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72D8D" w14:textId="6BA3735D" w:rsidR="001D0C33" w:rsidRPr="00B95DAF" w:rsidRDefault="00EF7142" w:rsidP="00B95DAF">
      <w:pPr>
        <w:pStyle w:val="PaperTitle"/>
      </w:pPr>
      <w:bookmarkStart w:id="0" w:name="Title_2"/>
      <w:r w:rsidRPr="00B95DAF">
        <w:t>Paper Title in Title Case</w:t>
      </w:r>
    </w:p>
    <w:p w14:paraId="06DB5D48" w14:textId="00249000" w:rsidR="001D0C33" w:rsidRPr="00B95DAF" w:rsidRDefault="001D0C33" w:rsidP="00B95DAF">
      <w:pPr>
        <w:pStyle w:val="PaperTitle"/>
        <w:rPr>
          <w:i/>
          <w:iCs/>
        </w:rPr>
      </w:pPr>
      <w:r w:rsidRPr="00B95DAF">
        <w:rPr>
          <w:i/>
          <w:iCs/>
        </w:rPr>
        <w:t>(</w:t>
      </w:r>
      <w:r w:rsidR="00EF7142" w:rsidRPr="00B95DAF">
        <w:rPr>
          <w:i/>
          <w:iCs/>
        </w:rPr>
        <w:t>Each Word of the Title Should be Capitalized</w:t>
      </w:r>
      <w:r w:rsidRPr="00B95DAF">
        <w:rPr>
          <w:i/>
          <w:iCs/>
        </w:rPr>
        <w:t>)</w:t>
      </w:r>
      <w:bookmarkEnd w:id="0"/>
    </w:p>
    <w:p w14:paraId="289652D9" w14:textId="075FE870" w:rsidR="001D0C33" w:rsidRPr="00192271" w:rsidRDefault="00192271" w:rsidP="001001AE">
      <w:pPr>
        <w:pStyle w:val="Authorname"/>
      </w:pPr>
      <w:r w:rsidRPr="00192271">
        <w:t>Author Name [Leave Blank]</w:t>
      </w:r>
    </w:p>
    <w:p w14:paraId="7636D1C1" w14:textId="1D315CB5" w:rsidR="00C903E1" w:rsidRPr="00192271" w:rsidRDefault="00C903E1" w:rsidP="001001AE">
      <w:r w:rsidRPr="00C2635D">
        <w:rPr>
          <w:b/>
          <w:bCs/>
        </w:rPr>
        <w:t>Article Title</w:t>
      </w:r>
      <w:r w:rsidR="00C37D04" w:rsidRPr="00C2635D">
        <w:rPr>
          <w:b/>
          <w:bCs/>
        </w:rPr>
        <w:t>:</w:t>
      </w:r>
      <w:r w:rsidRPr="00192271">
        <w:t xml:space="preserve"> </w:t>
      </w:r>
      <w:r w:rsidR="00EF7142" w:rsidRPr="00192271">
        <w:t>Garamond</w:t>
      </w:r>
      <w:r w:rsidR="00C37D04" w:rsidRPr="00192271">
        <w:t>,</w:t>
      </w:r>
      <w:r w:rsidRPr="00192271">
        <w:t xml:space="preserve"> Size-1</w:t>
      </w:r>
      <w:r w:rsidR="00C37D04" w:rsidRPr="00192271">
        <w:t>8</w:t>
      </w:r>
      <w:r w:rsidR="00C2635D">
        <w:t>pt</w:t>
      </w:r>
      <w:r w:rsidR="00C37D04" w:rsidRPr="00192271">
        <w:t xml:space="preserve"> / </w:t>
      </w:r>
      <w:r w:rsidRPr="00192271">
        <w:t xml:space="preserve">Line Spacing: </w:t>
      </w:r>
      <w:r w:rsidR="00C2635D">
        <w:t>Single-18pt</w:t>
      </w:r>
      <w:r w:rsidR="00C37D04" w:rsidRPr="00192271">
        <w:t xml:space="preserve"> / </w:t>
      </w:r>
      <w:r w:rsidRPr="00192271">
        <w:t>Paragraph Spacing: Above Paragraph-0pt, Below Paragraph-0pt</w:t>
      </w:r>
    </w:p>
    <w:p w14:paraId="348E6DB8" w14:textId="7D889B6E" w:rsidR="00836E01" w:rsidRPr="00192271" w:rsidRDefault="00C903E1" w:rsidP="001001AE">
      <w:r w:rsidRPr="00192271">
        <w:t xml:space="preserve">Because of the double-blind review, </w:t>
      </w:r>
      <w:r w:rsidRPr="00C2635D">
        <w:rPr>
          <w:b/>
          <w:bCs/>
        </w:rPr>
        <w:t>the authors’ information should not be included in this file</w:t>
      </w:r>
      <w:r w:rsidRPr="00192271">
        <w:t xml:space="preserve">. </w:t>
      </w:r>
      <w:r w:rsidR="00E164E3" w:rsidRPr="00192271">
        <w:t>Please input authors’ information in the relevant fields of the Paper Submission Portal</w:t>
      </w:r>
    </w:p>
    <w:p w14:paraId="5FEAD5A8" w14:textId="0CA1C1A4" w:rsidR="001D0C33" w:rsidRPr="00192271" w:rsidRDefault="001D0C33" w:rsidP="00192271">
      <w:pPr>
        <w:pStyle w:val="HeaderAbs"/>
      </w:pPr>
      <w:r w:rsidRPr="00192271">
        <w:t>ABSTRACT</w:t>
      </w:r>
    </w:p>
    <w:p w14:paraId="3AB1F793" w14:textId="24126F71" w:rsidR="001D0C33" w:rsidRPr="00192271" w:rsidRDefault="001D0C33" w:rsidP="001001AE">
      <w:r w:rsidRPr="00192271">
        <w:t xml:space="preserve">This file provides a template for </w:t>
      </w:r>
      <w:r w:rsidR="00C1477C" w:rsidRPr="00192271">
        <w:t>final</w:t>
      </w:r>
      <w:r w:rsidRPr="00192271">
        <w:t xml:space="preserve"> papers </w:t>
      </w:r>
      <w:r w:rsidR="00C1477C" w:rsidRPr="00192271">
        <w:t xml:space="preserve">submission </w:t>
      </w:r>
      <w:r w:rsidR="00295B31" w:rsidRPr="00192271">
        <w:t>for the</w:t>
      </w:r>
      <w:r w:rsidR="00C1477C" w:rsidRPr="00192271">
        <w:t xml:space="preserve"> </w:t>
      </w:r>
      <w:r w:rsidR="00C37D04" w:rsidRPr="00192271">
        <w:t>UD26 – Belonging</w:t>
      </w:r>
      <w:r w:rsidR="00C1477C" w:rsidRPr="00192271">
        <w:t xml:space="preserve"> conference</w:t>
      </w:r>
      <w:r w:rsidRPr="00192271">
        <w:t xml:space="preserve">.  The paper in MS-Word format should be written in compliance with these instructions.  An abstract not exceeding </w:t>
      </w:r>
      <w:r w:rsidR="00467DF1" w:rsidRPr="00192271">
        <w:t>350</w:t>
      </w:r>
      <w:r w:rsidRPr="00192271">
        <w:t xml:space="preserve"> words should appear on the top of the first page, after the title of the paper.</w:t>
      </w:r>
    </w:p>
    <w:p w14:paraId="730FCA05" w14:textId="59AD2E23" w:rsidR="001D0C33" w:rsidRPr="00192271" w:rsidRDefault="001D0C33" w:rsidP="001001AE">
      <w:pPr>
        <w:pStyle w:val="Keywords"/>
      </w:pPr>
      <w:r w:rsidRPr="00192271">
        <w:rPr>
          <w:b/>
          <w:bCs/>
        </w:rPr>
        <w:t>Key Words:</w:t>
      </w:r>
      <w:r w:rsidRPr="00192271">
        <w:t xml:space="preserve"> Keyword</w:t>
      </w:r>
      <w:r w:rsidRPr="00B17F08">
        <w:rPr>
          <w:vertAlign w:val="superscript"/>
        </w:rPr>
        <w:t>1</w:t>
      </w:r>
      <w:r w:rsidRPr="00192271">
        <w:t>, Keyword</w:t>
      </w:r>
      <w:r w:rsidRPr="00B17F08">
        <w:rPr>
          <w:vertAlign w:val="superscript"/>
        </w:rPr>
        <w:t>2</w:t>
      </w:r>
      <w:r w:rsidRPr="00192271">
        <w:t>, Keyword</w:t>
      </w:r>
      <w:r w:rsidRPr="00B17F08">
        <w:rPr>
          <w:vertAlign w:val="superscript"/>
        </w:rPr>
        <w:t>3</w:t>
      </w:r>
      <w:r w:rsidRPr="00192271">
        <w:t>, Keyword</w:t>
      </w:r>
      <w:r w:rsidRPr="00B17F08">
        <w:rPr>
          <w:vertAlign w:val="superscript"/>
        </w:rPr>
        <w:t>4</w:t>
      </w:r>
    </w:p>
    <w:p w14:paraId="2E1F96A2" w14:textId="39E41419" w:rsidR="001D0C33" w:rsidRPr="00192271" w:rsidRDefault="00442DEA" w:rsidP="001001AE">
      <w:pPr>
        <w:pStyle w:val="Heading1"/>
      </w:pPr>
      <w:r w:rsidRPr="00192271">
        <w:t>Main Text</w:t>
      </w:r>
    </w:p>
    <w:p w14:paraId="3EE3D86B" w14:textId="77777777" w:rsidR="00467DF1" w:rsidRPr="00192271" w:rsidRDefault="00467DF1" w:rsidP="001001AE">
      <w:r w:rsidRPr="00192271">
        <w:t>We only accept text files or files in .doc or .docx format (such as from Microsoft Word or Open Office) and .pdf format. It is expected that authors will submit carefully written and proofread material. Spelling and grammatical errors, as well as language usage problems, are not acceptable in the final submission. The paper length should not exceed 4,000 words (including title, abstract, keywords, main text, footnotes, captions and references) with a minimum of 2,500 words.</w:t>
      </w:r>
    </w:p>
    <w:p w14:paraId="45F24ECC" w14:textId="77777777" w:rsidR="00467DF1" w:rsidRDefault="00467DF1" w:rsidP="001001AE">
      <w:r>
        <w:t>Submissions must be fully anonymized to ensure double-blind peer review. Please remove all author names, affiliations, acknowledgements, and self-identifying references from the manuscript. References to the authors’ own work should be written in the third person. Metadata identifying the authors must also be removed from the file properties.</w:t>
      </w:r>
    </w:p>
    <w:p w14:paraId="7BC5BE59" w14:textId="77777777" w:rsidR="00467DF1" w:rsidRDefault="00467DF1" w:rsidP="001001AE">
      <w:r>
        <w:lastRenderedPageBreak/>
        <w:t>Papers should clearly present the research context, objectives, methodology or design approach, and main arguments or findings. The structure should be coherent, well organized, and written in clear academic English.</w:t>
      </w:r>
    </w:p>
    <w:p w14:paraId="69F5003E" w14:textId="6C245F28" w:rsidR="00295B31" w:rsidRPr="00893839" w:rsidRDefault="00467DF1" w:rsidP="001001AE">
      <w:r>
        <w:t>Technical terms should be explained. Acronyms should be written out at their first appearance.</w:t>
      </w:r>
      <w:r w:rsidR="00295B31" w:rsidRPr="00893839">
        <w:t xml:space="preserve"> </w:t>
      </w:r>
    </w:p>
    <w:p w14:paraId="13287889" w14:textId="4AC5F335" w:rsidR="001D0C33" w:rsidRPr="007356D6" w:rsidRDefault="001D0C33" w:rsidP="001001AE">
      <w:pPr>
        <w:pStyle w:val="Heading1"/>
      </w:pPr>
      <w:r w:rsidRPr="007356D6">
        <w:t>paper format</w:t>
      </w:r>
    </w:p>
    <w:p w14:paraId="4881CF6A" w14:textId="77777777" w:rsidR="00467DF1" w:rsidRDefault="00467DF1" w:rsidP="001001AE">
      <w:r>
        <w:t>Please note the following details: this template is an A4 format with 20 mm margins left, right, top and bottom. Header and footer shall be positioned 16 mm from the edge.</w:t>
      </w:r>
    </w:p>
    <w:p w14:paraId="2775E0B0" w14:textId="36FEE4A2" w:rsidR="00922D44" w:rsidRPr="00893839" w:rsidRDefault="00467DF1" w:rsidP="001001AE">
      <w:r>
        <w:t>All text paragraphs should be single spaced, with first line intended by 10 mm.  Spaces to be used before and after headings and subheadings are shown in this example. Position and style of headings and subheadings should follow this example. No spaces should be placed between paragraphs. Please DO NOT change any of the above-mentioned page, paragraph, and font settings.</w:t>
      </w:r>
    </w:p>
    <w:p w14:paraId="70398206" w14:textId="77777777" w:rsidR="001D0C33" w:rsidRPr="00192271" w:rsidRDefault="001D0C33" w:rsidP="001001AE">
      <w:pPr>
        <w:pStyle w:val="Heading2"/>
      </w:pPr>
      <w:r w:rsidRPr="00192271">
        <w:t>Header, Footer, Page Numbering</w:t>
      </w:r>
    </w:p>
    <w:p w14:paraId="0ADE15DC" w14:textId="2710249A" w:rsidR="001D0C33" w:rsidRPr="00BA5373" w:rsidRDefault="001D0C33" w:rsidP="001001AE">
      <w:r w:rsidRPr="00BA5373">
        <w:t>If this template is used when writing the paper, headers and footers will be set automatically.</w:t>
      </w:r>
    </w:p>
    <w:p w14:paraId="04F94416" w14:textId="77777777" w:rsidR="00922D44" w:rsidRPr="00893839" w:rsidRDefault="001D0C33" w:rsidP="001001AE">
      <w:pPr>
        <w:pStyle w:val="Heading2"/>
      </w:pPr>
      <w:r w:rsidRPr="00893839">
        <w:t>Fonts</w:t>
      </w:r>
    </w:p>
    <w:p w14:paraId="31774196" w14:textId="69822FAA" w:rsidR="001D0C33" w:rsidRPr="00DF7232" w:rsidRDefault="001001AE" w:rsidP="001001AE">
      <w:pPr>
        <w:rPr>
          <w:lang w:val="en-GB" w:eastAsia="en-GB"/>
        </w:rPr>
      </w:pPr>
      <w:r>
        <w:rPr>
          <w:lang w:val="en-GB" w:eastAsia="en-GB"/>
        </w:rPr>
        <w:t>If you’re using Microsoft Word, UD26 template coherent styles are available in the Styles Pane.</w:t>
      </w:r>
      <w:r>
        <w:rPr>
          <w:lang w:val="en-GB" w:eastAsia="en-GB"/>
        </w:rPr>
        <w:br/>
      </w:r>
      <w:r w:rsidR="00922D44" w:rsidRPr="00893839">
        <w:rPr>
          <w:lang w:val="en-GB" w:eastAsia="en-GB"/>
        </w:rPr>
        <w:t xml:space="preserve">Papers should use </w:t>
      </w:r>
      <w:r w:rsidR="00422F8A" w:rsidRPr="00893839">
        <w:rPr>
          <w:lang w:val="en-GB" w:eastAsia="en-GB"/>
        </w:rPr>
        <w:t>1</w:t>
      </w:r>
      <w:r w:rsidR="001D5EA7">
        <w:rPr>
          <w:lang w:eastAsia="en-GB"/>
        </w:rPr>
        <w:t>2</w:t>
      </w:r>
      <w:r w:rsidR="00922D44" w:rsidRPr="00893839">
        <w:rPr>
          <w:lang w:val="en-GB" w:eastAsia="en-GB"/>
        </w:rPr>
        <w:t xml:space="preserve">-point </w:t>
      </w:r>
      <w:r w:rsidR="001D5EA7">
        <w:rPr>
          <w:lang w:val="en-GB" w:eastAsia="en-GB"/>
        </w:rPr>
        <w:t>Garamond</w:t>
      </w:r>
      <w:r>
        <w:rPr>
          <w:lang w:val="en-GB" w:eastAsia="en-GB"/>
        </w:rPr>
        <w:t xml:space="preserve"> (</w:t>
      </w:r>
      <w:r w:rsidR="00922D44" w:rsidRPr="00893839">
        <w:rPr>
          <w:lang w:val="en-GB" w:eastAsia="en-GB"/>
        </w:rPr>
        <w:t>bold, italic and underlined</w:t>
      </w:r>
      <w:r>
        <w:rPr>
          <w:lang w:val="en-GB" w:eastAsia="en-GB"/>
        </w:rPr>
        <w:t>)</w:t>
      </w:r>
      <w:r w:rsidR="00922D44" w:rsidRPr="00893839">
        <w:rPr>
          <w:lang w:val="en-GB" w:eastAsia="en-GB"/>
        </w:rPr>
        <w:t>.</w:t>
      </w:r>
      <w:r>
        <w:rPr>
          <w:lang w:val="en-GB" w:eastAsia="en-GB"/>
        </w:rPr>
        <w:br/>
      </w:r>
      <w:r w:rsidR="00922D44" w:rsidRPr="00893839">
        <w:rPr>
          <w:lang w:val="en-GB" w:eastAsia="en-GB"/>
        </w:rPr>
        <w:t xml:space="preserve">It is recommended that text in figures is not smaller than </w:t>
      </w:r>
      <w:r w:rsidR="00422F8A" w:rsidRPr="00893839">
        <w:rPr>
          <w:lang w:val="en-GB" w:eastAsia="en-GB"/>
        </w:rPr>
        <w:t>1</w:t>
      </w:r>
      <w:r w:rsidR="001D5EA7">
        <w:rPr>
          <w:lang w:val="en-GB" w:eastAsia="en-GB"/>
        </w:rPr>
        <w:t>0</w:t>
      </w:r>
      <w:r w:rsidR="00922D44" w:rsidRPr="00893839">
        <w:rPr>
          <w:lang w:val="en-GB" w:eastAsia="en-GB"/>
        </w:rPr>
        <w:t>-point font size.</w:t>
      </w:r>
    </w:p>
    <w:p w14:paraId="471BF441" w14:textId="77777777" w:rsidR="001D0C33" w:rsidRPr="00893839" w:rsidRDefault="001D0C33" w:rsidP="001001AE">
      <w:pPr>
        <w:pStyle w:val="Heading2"/>
      </w:pPr>
      <w:r w:rsidRPr="00893839">
        <w:t>Tables and Figures</w:t>
      </w:r>
    </w:p>
    <w:p w14:paraId="458485A7" w14:textId="740AE013" w:rsidR="00C360F1" w:rsidRPr="00C360F1" w:rsidRDefault="00C360F1" w:rsidP="001001AE">
      <w:r>
        <w:t xml:space="preserve">Figures (maximum 6) must be properly referenced and captioned. Please indicate clearly in the text where each figure should appear (e.g. </w:t>
      </w:r>
      <w:r>
        <w:rPr>
          <w:i/>
          <w:iCs/>
        </w:rPr>
        <w:t>[Figure 1 here]</w:t>
      </w:r>
      <w:r w:rsidR="00467DF1">
        <w:t>) and</w:t>
      </w:r>
      <w:r>
        <w:t xml:space="preserve"> include a caption for each figure.</w:t>
      </w:r>
      <w:r w:rsidRPr="00DF7232">
        <w:t xml:space="preserve"> </w:t>
      </w:r>
      <w:r w:rsidRPr="00C360F1">
        <w:t xml:space="preserve"> </w:t>
      </w:r>
    </w:p>
    <w:p w14:paraId="68B1EFD5" w14:textId="77777777" w:rsidR="00C360F1" w:rsidRPr="00C360F1" w:rsidRDefault="00C360F1" w:rsidP="001001AE">
      <w:r w:rsidRPr="00C360F1">
        <w:t>All figures must be submitted as JPEG files, at a resolution of 1500 pixels on the longest side. Images should be clear and suitable for digital publication.</w:t>
      </w:r>
    </w:p>
    <w:p w14:paraId="0D4AAD0D" w14:textId="77777777" w:rsidR="00C360F1" w:rsidRPr="00C360F1" w:rsidRDefault="00C360F1" w:rsidP="001001AE">
      <w:r w:rsidRPr="00C360F1">
        <w:lastRenderedPageBreak/>
        <w:t>Authors are solely responsible for securing all necessary reproduction rights for images, diagrams, and other visual material included in the paper. By submitting their work, authors confirm that they hold the rights to use all visual material and that proper credit has been given where required.</w:t>
      </w:r>
    </w:p>
    <w:p w14:paraId="5015EB59" w14:textId="46390944" w:rsidR="001D0C33" w:rsidRPr="001001AE" w:rsidRDefault="001D0C33" w:rsidP="001001AE">
      <w:r w:rsidRPr="001001AE">
        <w:t>Tables should be referred to and included in the text. Each table, figure and illustration should be numbered consecutively (in Arabic numbers) and titled. Headings and captions styles for tables and figures are available in this template. The following is the example for Table 1.</w:t>
      </w:r>
    </w:p>
    <w:p w14:paraId="73F2922A" w14:textId="77777777" w:rsidR="001D0C33" w:rsidRPr="001001AE" w:rsidRDefault="001D0C33" w:rsidP="001001AE">
      <w:pPr>
        <w:pStyle w:val="TableHeading"/>
      </w:pPr>
      <w:r w:rsidRPr="001001AE">
        <w:t xml:space="preserve">Table </w:t>
      </w:r>
      <w:fldSimple w:instr=" SEQ Table \* ARABIC ">
        <w:r w:rsidRPr="001001AE">
          <w:t>1</w:t>
        </w:r>
      </w:fldSimple>
      <w:r w:rsidRPr="001001AE">
        <w:t xml:space="preserve"> Title of Example Table</w:t>
      </w:r>
    </w:p>
    <w:tbl>
      <w:tblPr>
        <w:tblW w:w="0" w:type="auto"/>
        <w:jc w:val="center"/>
        <w:tblBorders>
          <w:insideH w:val="single" w:sz="4" w:space="0" w:color="auto"/>
          <w:insideV w:val="dotted" w:sz="4" w:space="0" w:color="D0CECE" w:themeColor="background2" w:themeShade="E6"/>
        </w:tblBorders>
        <w:tblLook w:val="04A0" w:firstRow="1" w:lastRow="0" w:firstColumn="1" w:lastColumn="0" w:noHBand="0" w:noVBand="1"/>
      </w:tblPr>
      <w:tblGrid>
        <w:gridCol w:w="2943"/>
        <w:gridCol w:w="1843"/>
        <w:gridCol w:w="1985"/>
        <w:gridCol w:w="1751"/>
      </w:tblGrid>
      <w:tr w:rsidR="001D0C33" w:rsidRPr="001D5EA7" w14:paraId="2889E567" w14:textId="77777777" w:rsidTr="001D5EA7">
        <w:trPr>
          <w:jc w:val="center"/>
        </w:trPr>
        <w:tc>
          <w:tcPr>
            <w:tcW w:w="2943" w:type="dxa"/>
          </w:tcPr>
          <w:p w14:paraId="3BDE577C" w14:textId="77777777" w:rsidR="001D0C33" w:rsidRPr="001D5EA7" w:rsidRDefault="001D0C33" w:rsidP="001001AE">
            <w:pPr>
              <w:pStyle w:val="Tabletext"/>
            </w:pPr>
          </w:p>
        </w:tc>
        <w:tc>
          <w:tcPr>
            <w:tcW w:w="1843" w:type="dxa"/>
          </w:tcPr>
          <w:p w14:paraId="5BCEFE32" w14:textId="77777777" w:rsidR="001D0C33" w:rsidRPr="001D5EA7" w:rsidRDefault="001D0C33" w:rsidP="001001AE">
            <w:pPr>
              <w:pStyle w:val="Tabletext"/>
            </w:pPr>
            <w:r w:rsidRPr="001D5EA7">
              <w:t>CFI</w:t>
            </w:r>
          </w:p>
        </w:tc>
        <w:tc>
          <w:tcPr>
            <w:tcW w:w="1985" w:type="dxa"/>
          </w:tcPr>
          <w:p w14:paraId="2EFAAF50" w14:textId="77777777" w:rsidR="001D0C33" w:rsidRPr="001D5EA7" w:rsidRDefault="001D0C33" w:rsidP="001001AE">
            <w:pPr>
              <w:pStyle w:val="Tabletext"/>
            </w:pPr>
            <w:r w:rsidRPr="001D5EA7">
              <w:t>TLI</w:t>
            </w:r>
          </w:p>
        </w:tc>
        <w:tc>
          <w:tcPr>
            <w:tcW w:w="1751" w:type="dxa"/>
          </w:tcPr>
          <w:p w14:paraId="62246029" w14:textId="77777777" w:rsidR="001D0C33" w:rsidRPr="001D5EA7" w:rsidRDefault="001D0C33" w:rsidP="001001AE">
            <w:pPr>
              <w:pStyle w:val="Tabletext"/>
            </w:pPr>
            <w:r w:rsidRPr="001D5EA7">
              <w:t>RMSEA</w:t>
            </w:r>
          </w:p>
        </w:tc>
      </w:tr>
      <w:tr w:rsidR="001D0C33" w:rsidRPr="001D5EA7" w14:paraId="6FE67BB9" w14:textId="77777777" w:rsidTr="001D5EA7">
        <w:trPr>
          <w:jc w:val="center"/>
        </w:trPr>
        <w:tc>
          <w:tcPr>
            <w:tcW w:w="2943" w:type="dxa"/>
          </w:tcPr>
          <w:p w14:paraId="4D327875" w14:textId="77777777" w:rsidR="001D0C33" w:rsidRPr="001D5EA7" w:rsidRDefault="001D0C33" w:rsidP="001001AE">
            <w:pPr>
              <w:pStyle w:val="Tabletext"/>
            </w:pPr>
            <w:r w:rsidRPr="001D5EA7">
              <w:t>Single common factor model</w:t>
            </w:r>
          </w:p>
        </w:tc>
        <w:tc>
          <w:tcPr>
            <w:tcW w:w="1843" w:type="dxa"/>
          </w:tcPr>
          <w:p w14:paraId="24440AC1" w14:textId="77777777" w:rsidR="001D0C33" w:rsidRPr="001D5EA7" w:rsidRDefault="001D0C33" w:rsidP="001001AE">
            <w:pPr>
              <w:pStyle w:val="Tabletext"/>
            </w:pPr>
            <w:r w:rsidRPr="001D5EA7">
              <w:t>0.772</w:t>
            </w:r>
          </w:p>
        </w:tc>
        <w:tc>
          <w:tcPr>
            <w:tcW w:w="1985" w:type="dxa"/>
          </w:tcPr>
          <w:p w14:paraId="615D5751" w14:textId="77777777" w:rsidR="001D0C33" w:rsidRPr="001D5EA7" w:rsidRDefault="001D0C33" w:rsidP="001001AE">
            <w:pPr>
              <w:pStyle w:val="Tabletext"/>
            </w:pPr>
            <w:r w:rsidRPr="001D5EA7">
              <w:t>0.744</w:t>
            </w:r>
          </w:p>
        </w:tc>
        <w:tc>
          <w:tcPr>
            <w:tcW w:w="1751" w:type="dxa"/>
          </w:tcPr>
          <w:p w14:paraId="54EBAA06" w14:textId="77777777" w:rsidR="001D0C33" w:rsidRPr="001D5EA7" w:rsidRDefault="001D0C33" w:rsidP="001001AE">
            <w:pPr>
              <w:pStyle w:val="Tabletext"/>
            </w:pPr>
            <w:r w:rsidRPr="001D5EA7">
              <w:t>0.104</w:t>
            </w:r>
          </w:p>
        </w:tc>
      </w:tr>
      <w:tr w:rsidR="001D0C33" w:rsidRPr="001D5EA7" w14:paraId="14F515F1" w14:textId="77777777" w:rsidTr="001D5EA7">
        <w:trPr>
          <w:jc w:val="center"/>
        </w:trPr>
        <w:tc>
          <w:tcPr>
            <w:tcW w:w="2943" w:type="dxa"/>
          </w:tcPr>
          <w:p w14:paraId="78255659" w14:textId="77777777" w:rsidR="001D0C33" w:rsidRPr="001D5EA7" w:rsidRDefault="001D0C33" w:rsidP="001001AE">
            <w:pPr>
              <w:pStyle w:val="Tabletext"/>
            </w:pPr>
            <w:r w:rsidRPr="001D5EA7">
              <w:t>Two-factor model</w:t>
            </w:r>
          </w:p>
        </w:tc>
        <w:tc>
          <w:tcPr>
            <w:tcW w:w="1843" w:type="dxa"/>
          </w:tcPr>
          <w:p w14:paraId="4B6E9522" w14:textId="77777777" w:rsidR="001D0C33" w:rsidRPr="001D5EA7" w:rsidRDefault="001D0C33" w:rsidP="001001AE">
            <w:pPr>
              <w:pStyle w:val="Tabletext"/>
            </w:pPr>
            <w:r w:rsidRPr="001D5EA7">
              <w:t>0.886</w:t>
            </w:r>
          </w:p>
        </w:tc>
        <w:tc>
          <w:tcPr>
            <w:tcW w:w="1985" w:type="dxa"/>
          </w:tcPr>
          <w:p w14:paraId="6C5C1C7B" w14:textId="77777777" w:rsidR="001D0C33" w:rsidRPr="001D5EA7" w:rsidRDefault="001D0C33" w:rsidP="001001AE">
            <w:pPr>
              <w:pStyle w:val="Tabletext"/>
            </w:pPr>
            <w:r w:rsidRPr="001D5EA7">
              <w:t>0.893</w:t>
            </w:r>
          </w:p>
        </w:tc>
        <w:tc>
          <w:tcPr>
            <w:tcW w:w="1751" w:type="dxa"/>
          </w:tcPr>
          <w:p w14:paraId="24BD8070" w14:textId="77777777" w:rsidR="001D0C33" w:rsidRPr="001D5EA7" w:rsidRDefault="001D0C33" w:rsidP="001001AE">
            <w:pPr>
              <w:pStyle w:val="Tabletext"/>
            </w:pPr>
            <w:r w:rsidRPr="001D5EA7">
              <w:t>0.060</w:t>
            </w:r>
          </w:p>
        </w:tc>
      </w:tr>
      <w:tr w:rsidR="001D0C33" w:rsidRPr="001D5EA7" w14:paraId="054E27B5" w14:textId="77777777" w:rsidTr="001D5EA7">
        <w:trPr>
          <w:jc w:val="center"/>
        </w:trPr>
        <w:tc>
          <w:tcPr>
            <w:tcW w:w="2943" w:type="dxa"/>
          </w:tcPr>
          <w:p w14:paraId="19577C72" w14:textId="77777777" w:rsidR="001D0C33" w:rsidRPr="001D5EA7" w:rsidRDefault="001D0C33" w:rsidP="001001AE">
            <w:pPr>
              <w:pStyle w:val="Tabletext"/>
            </w:pPr>
            <w:r w:rsidRPr="001D5EA7">
              <w:t>Six-factor model</w:t>
            </w:r>
          </w:p>
        </w:tc>
        <w:tc>
          <w:tcPr>
            <w:tcW w:w="1843" w:type="dxa"/>
          </w:tcPr>
          <w:p w14:paraId="4C4DD63D" w14:textId="77777777" w:rsidR="001D0C33" w:rsidRPr="001D5EA7" w:rsidRDefault="001D0C33" w:rsidP="001001AE">
            <w:pPr>
              <w:pStyle w:val="Tabletext"/>
            </w:pPr>
            <w:r w:rsidRPr="001D5EA7">
              <w:t>0.811</w:t>
            </w:r>
          </w:p>
        </w:tc>
        <w:tc>
          <w:tcPr>
            <w:tcW w:w="1985" w:type="dxa"/>
          </w:tcPr>
          <w:p w14:paraId="6120BE2C" w14:textId="77777777" w:rsidR="001D0C33" w:rsidRPr="001D5EA7" w:rsidRDefault="001D0C33" w:rsidP="001001AE">
            <w:pPr>
              <w:pStyle w:val="Tabletext"/>
            </w:pPr>
            <w:r w:rsidRPr="001D5EA7">
              <w:t>0.787</w:t>
            </w:r>
          </w:p>
        </w:tc>
        <w:tc>
          <w:tcPr>
            <w:tcW w:w="1751" w:type="dxa"/>
          </w:tcPr>
          <w:p w14:paraId="402C79EC" w14:textId="77777777" w:rsidR="001D0C33" w:rsidRPr="001D5EA7" w:rsidRDefault="001D0C33" w:rsidP="001001AE">
            <w:pPr>
              <w:pStyle w:val="Tabletext"/>
            </w:pPr>
            <w:r w:rsidRPr="001D5EA7">
              <w:t>0.106</w:t>
            </w:r>
          </w:p>
        </w:tc>
      </w:tr>
      <w:tr w:rsidR="001D0C33" w:rsidRPr="001D5EA7" w14:paraId="6C6A302C" w14:textId="77777777" w:rsidTr="001D5EA7">
        <w:trPr>
          <w:jc w:val="center"/>
        </w:trPr>
        <w:tc>
          <w:tcPr>
            <w:tcW w:w="2943" w:type="dxa"/>
          </w:tcPr>
          <w:p w14:paraId="2255FD7C" w14:textId="77777777" w:rsidR="001D0C33" w:rsidRPr="001D5EA7" w:rsidRDefault="001D0C33" w:rsidP="001001AE">
            <w:pPr>
              <w:pStyle w:val="Tabletext"/>
            </w:pPr>
            <w:r w:rsidRPr="001D5EA7">
              <w:t>Revised five-factor model</w:t>
            </w:r>
          </w:p>
        </w:tc>
        <w:tc>
          <w:tcPr>
            <w:tcW w:w="1843" w:type="dxa"/>
          </w:tcPr>
          <w:p w14:paraId="57EA3066" w14:textId="77777777" w:rsidR="001D0C33" w:rsidRPr="001D5EA7" w:rsidRDefault="001D0C33" w:rsidP="001001AE">
            <w:pPr>
              <w:pStyle w:val="Tabletext"/>
            </w:pPr>
            <w:r w:rsidRPr="001D5EA7">
              <w:t>0.954</w:t>
            </w:r>
          </w:p>
        </w:tc>
        <w:tc>
          <w:tcPr>
            <w:tcW w:w="1985" w:type="dxa"/>
          </w:tcPr>
          <w:p w14:paraId="4E4F954A" w14:textId="77777777" w:rsidR="001D0C33" w:rsidRPr="001D5EA7" w:rsidRDefault="001D0C33" w:rsidP="001001AE">
            <w:pPr>
              <w:pStyle w:val="Tabletext"/>
            </w:pPr>
            <w:r w:rsidRPr="001D5EA7">
              <w:t>0.943</w:t>
            </w:r>
          </w:p>
        </w:tc>
        <w:tc>
          <w:tcPr>
            <w:tcW w:w="1751" w:type="dxa"/>
          </w:tcPr>
          <w:p w14:paraId="5E1F28B9" w14:textId="77777777" w:rsidR="001D0C33" w:rsidRPr="001D5EA7" w:rsidRDefault="001D0C33" w:rsidP="001001AE">
            <w:pPr>
              <w:pStyle w:val="Tabletext"/>
            </w:pPr>
            <w:r w:rsidRPr="001D5EA7">
              <w:t>0.042</w:t>
            </w:r>
          </w:p>
        </w:tc>
      </w:tr>
    </w:tbl>
    <w:p w14:paraId="19EB0D3D" w14:textId="3CF39989" w:rsidR="00442DEA" w:rsidRPr="001001AE" w:rsidRDefault="00442DEA" w:rsidP="001001AE">
      <w:r w:rsidRPr="001001AE">
        <w:t>Table headings should be centered above the tables.  Figure captions should be centered below the figures.</w:t>
      </w:r>
    </w:p>
    <w:p w14:paraId="56557C03" w14:textId="6F25471E" w:rsidR="001D0C33" w:rsidRPr="001D28AC" w:rsidRDefault="001D0C33" w:rsidP="001001AE">
      <w:pPr>
        <w:pStyle w:val="FigureCaption"/>
      </w:pPr>
      <w:r w:rsidRPr="001D28AC">
        <w:t xml:space="preserve"> </w:t>
      </w:r>
      <w:r w:rsidR="00B22890">
        <w:rPr>
          <w:noProof/>
        </w:rPr>
        <w:drawing>
          <wp:inline distT="0" distB="0" distL="0" distR="0" wp14:anchorId="251BA6A9" wp14:editId="446BA5D6">
            <wp:extent cx="3960000" cy="2475103"/>
            <wp:effectExtent l="0" t="0" r="2540" b="1905"/>
            <wp:docPr id="1014982098" name="Picture 2" descr="A map of the world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82098" name="Picture 2" descr="A map of the world with red dots&#10;&#10;AI-generated content may be incorrect."/>
                    <pic:cNvPicPr/>
                  </pic:nvPicPr>
                  <pic:blipFill>
                    <a:blip r:embed="rId8"/>
                    <a:stretch>
                      <a:fillRect/>
                    </a:stretch>
                  </pic:blipFill>
                  <pic:spPr>
                    <a:xfrm>
                      <a:off x="0" y="0"/>
                      <a:ext cx="3960000" cy="2475103"/>
                    </a:xfrm>
                    <a:prstGeom prst="rect">
                      <a:avLst/>
                    </a:prstGeom>
                  </pic:spPr>
                </pic:pic>
              </a:graphicData>
            </a:graphic>
          </wp:inline>
        </w:drawing>
      </w:r>
    </w:p>
    <w:p w14:paraId="7D22E393" w14:textId="19E1E8CB" w:rsidR="00C360F1" w:rsidRPr="001001AE" w:rsidRDefault="00C360F1" w:rsidP="001001AE">
      <w:pPr>
        <w:pStyle w:val="FigureCaption"/>
      </w:pPr>
      <w:r w:rsidRPr="001001AE">
        <w:t xml:space="preserve">Figure </w:t>
      </w:r>
      <w:fldSimple w:instr=" SEQ Figure \* ARABIC ">
        <w:r w:rsidRPr="001001AE">
          <w:t>1</w:t>
        </w:r>
      </w:fldSimple>
      <w:r w:rsidRPr="001001AE">
        <w:t xml:space="preserve">: Title of Example Figure </w:t>
      </w:r>
    </w:p>
    <w:p w14:paraId="631215A2" w14:textId="77777777" w:rsidR="00442DEA" w:rsidRDefault="00442DEA" w:rsidP="001001AE">
      <w:r>
        <w:lastRenderedPageBreak/>
        <w:t>All figures, tables, images, etc. must credit a "source" of the image/graphic. If the image/graphic was created or generated by the author(s), then please list the Surname and a year. If the image/graphic was not created by the author(s), please provide the source from which the figure was obtained.</w:t>
      </w:r>
    </w:p>
    <w:p w14:paraId="2A4117FA" w14:textId="77777777" w:rsidR="001D0C33" w:rsidRPr="00893839" w:rsidRDefault="001D0C33" w:rsidP="001001AE">
      <w:pPr>
        <w:pStyle w:val="Heading2"/>
      </w:pPr>
      <w:r w:rsidRPr="00893839">
        <w:t>References</w:t>
      </w:r>
    </w:p>
    <w:p w14:paraId="401735EF" w14:textId="77777777" w:rsidR="00442DEA" w:rsidRDefault="00442DEA" w:rsidP="001001AE">
      <w:r>
        <w:t xml:space="preserve">Papers should be supported by references.  References must be listed at the end of the paper. Do not begin them on a new page unless this is </w:t>
      </w:r>
      <w:proofErr w:type="gramStart"/>
      <w:r>
        <w:t>absolutely necessary</w:t>
      </w:r>
      <w:proofErr w:type="gramEnd"/>
      <w:r>
        <w:t xml:space="preserve">. Authors should ensure that every reference in the text appears in the list of references and vice versa. References should be presented in accordance with the APA (7th edition) style. Consistency and accuracy in citations and reference lists are required. </w:t>
      </w:r>
    </w:p>
    <w:p w14:paraId="557CEA04" w14:textId="77777777" w:rsidR="00442DEA" w:rsidRDefault="00442DEA" w:rsidP="001001AE">
      <w:r>
        <w:t xml:space="preserve">In-text citations should include the author’s surname and the year of publication in parentheses, with page numbers provided when quoting directly (e.g., </w:t>
      </w:r>
      <w:r>
        <w:rPr>
          <w:i/>
          <w:iCs/>
        </w:rPr>
        <w:t>(Miller, 2000; Tribe, 2000, 2001)</w:t>
      </w:r>
      <w:r>
        <w:t xml:space="preserve"> or </w:t>
      </w:r>
      <w:r>
        <w:rPr>
          <w:i/>
          <w:iCs/>
        </w:rPr>
        <w:t>Miller (2000, p. 18)</w:t>
      </w:r>
      <w:r>
        <w:t xml:space="preserve"> notes that …). Where there are two or more works by the same author published in the same year, lowercase letters should be added after the year (e.g., </w:t>
      </w:r>
      <w:r>
        <w:rPr>
          <w:i/>
          <w:iCs/>
        </w:rPr>
        <w:t>(Smith, 1999a, 1999b)</w:t>
      </w:r>
      <w:r>
        <w:t xml:space="preserve">). For works with two authors, both surnames should be cited every time using an ampersand in parenthetical citations (e.g., </w:t>
      </w:r>
      <w:r>
        <w:rPr>
          <w:i/>
          <w:iCs/>
        </w:rPr>
        <w:t>(Clarke &amp; Little, 1996)</w:t>
      </w:r>
      <w:r>
        <w:t xml:space="preserve">). For works with three or more authors, only the first author’s surname should be cited, followed by et al. from the first citation onward (e.g., </w:t>
      </w:r>
      <w:r>
        <w:rPr>
          <w:i/>
          <w:iCs/>
        </w:rPr>
        <w:t>(Riley et al., 1996)</w:t>
      </w:r>
      <w:r>
        <w:t>).  The reference list, placed at the end of the manuscript, must be typed in alphabetical order of authors. </w:t>
      </w:r>
    </w:p>
    <w:p w14:paraId="342A6D47" w14:textId="77777777" w:rsidR="00442DEA" w:rsidRDefault="00442DEA" w:rsidP="001001AE">
      <w:r>
        <w:t>The specific format is:</w:t>
      </w:r>
    </w:p>
    <w:p w14:paraId="5AAEFDC1" w14:textId="77777777" w:rsidR="00442DEA" w:rsidRDefault="00442DEA" w:rsidP="001001AE">
      <w:pPr>
        <w:pStyle w:val="ListParagraph"/>
        <w:numPr>
          <w:ilvl w:val="0"/>
          <w:numId w:val="28"/>
        </w:numPr>
      </w:pPr>
      <w:r>
        <w:t xml:space="preserve">For </w:t>
      </w:r>
      <w:r w:rsidRPr="00192271">
        <w:rPr>
          <w:u w:val="single"/>
        </w:rPr>
        <w:t>papers in journals</w:t>
      </w:r>
      <w:r>
        <w:t xml:space="preserve">: Stergiou, D., &amp; Airey, D. (2012). Using the course experience questionnaire for evaluating undergraduate tourism management courses in Greece. </w:t>
      </w:r>
      <w:r w:rsidRPr="00192271">
        <w:rPr>
          <w:i/>
          <w:iCs/>
        </w:rPr>
        <w:t>Journal of Hospitality, Leisure, Sport &amp; Tourism Education</w:t>
      </w:r>
      <w:r>
        <w:t xml:space="preserve">, </w:t>
      </w:r>
      <w:r w:rsidRPr="00192271">
        <w:rPr>
          <w:i/>
          <w:iCs/>
        </w:rPr>
        <w:t>11</w:t>
      </w:r>
      <w:r>
        <w:t>(1), 41–49. https://doi.org/xxxxx (if available)</w:t>
      </w:r>
    </w:p>
    <w:p w14:paraId="0649C177" w14:textId="77777777" w:rsidR="00442DEA" w:rsidRDefault="00442DEA" w:rsidP="001001AE">
      <w:pPr>
        <w:pStyle w:val="ListParagraph"/>
        <w:numPr>
          <w:ilvl w:val="0"/>
          <w:numId w:val="28"/>
        </w:numPr>
      </w:pPr>
      <w:r>
        <w:t xml:space="preserve">For </w:t>
      </w:r>
      <w:r w:rsidRPr="00192271">
        <w:rPr>
          <w:u w:val="single"/>
        </w:rPr>
        <w:t>books and monographs</w:t>
      </w:r>
      <w:r>
        <w:t xml:space="preserve">: Tribe, J. (2012), </w:t>
      </w:r>
      <w:r w:rsidRPr="00192271">
        <w:rPr>
          <w:i/>
          <w:iCs/>
        </w:rPr>
        <w:t>The Economics of Recreation, Leisure and Tourism</w:t>
      </w:r>
      <w:r>
        <w:t xml:space="preserve"> (4</w:t>
      </w:r>
      <w:r w:rsidRPr="00192271">
        <w:rPr>
          <w:vertAlign w:val="superscript"/>
        </w:rPr>
        <w:t>th</w:t>
      </w:r>
      <w:r>
        <w:t xml:space="preserve"> edition), Butterworth-Heinemann.</w:t>
      </w:r>
    </w:p>
    <w:p w14:paraId="568F985E" w14:textId="77777777" w:rsidR="00442DEA" w:rsidRDefault="00442DEA" w:rsidP="001001AE">
      <w:pPr>
        <w:pStyle w:val="ListParagraph"/>
        <w:numPr>
          <w:ilvl w:val="0"/>
          <w:numId w:val="28"/>
        </w:numPr>
      </w:pPr>
      <w:r>
        <w:t xml:space="preserve">For </w:t>
      </w:r>
      <w:r w:rsidRPr="00192271">
        <w:rPr>
          <w:highlight w:val="white"/>
          <w:u w:val="single"/>
        </w:rPr>
        <w:t>chapters in edited books</w:t>
      </w:r>
      <w:r w:rsidRPr="00192271">
        <w:rPr>
          <w:highlight w:val="white"/>
        </w:rPr>
        <w:t xml:space="preserve">: </w:t>
      </w:r>
      <w:r>
        <w:t xml:space="preserve">Spector, P. (2001), Research methods in industrial and organizational psychology.  In N. Anderson, D.S. Ones, H.K. </w:t>
      </w:r>
      <w:proofErr w:type="spellStart"/>
      <w:r>
        <w:t>Sinangil</w:t>
      </w:r>
      <w:proofErr w:type="spellEnd"/>
      <w:r>
        <w:t xml:space="preserve">, &amp; C. </w:t>
      </w:r>
      <w:proofErr w:type="spellStart"/>
      <w:r>
        <w:t>Viswesvaran</w:t>
      </w:r>
      <w:proofErr w:type="spellEnd"/>
      <w:r>
        <w:t xml:space="preserve"> (Eds.), </w:t>
      </w:r>
      <w:r w:rsidRPr="00192271">
        <w:rPr>
          <w:i/>
          <w:iCs/>
        </w:rPr>
        <w:t xml:space="preserve">Handbook of Industrial, Work and Organizational Psychology </w:t>
      </w:r>
      <w:r>
        <w:t>(pp. 10-26), Sage.</w:t>
      </w:r>
    </w:p>
    <w:p w14:paraId="5DD53972" w14:textId="77777777" w:rsidR="00442DEA" w:rsidRDefault="00442DEA" w:rsidP="001001AE">
      <w:pPr>
        <w:pStyle w:val="ListParagraph"/>
        <w:numPr>
          <w:ilvl w:val="0"/>
          <w:numId w:val="28"/>
        </w:numPr>
      </w:pPr>
      <w:r>
        <w:t xml:space="preserve">For </w:t>
      </w:r>
      <w:r w:rsidRPr="00192271">
        <w:rPr>
          <w:highlight w:val="white"/>
          <w:u w:val="single"/>
        </w:rPr>
        <w:t>reports</w:t>
      </w:r>
      <w:r>
        <w:t xml:space="preserve">: European Travel Commission (2012). </w:t>
      </w:r>
      <w:r w:rsidRPr="00192271">
        <w:rPr>
          <w:i/>
          <w:iCs/>
        </w:rPr>
        <w:t>European Tourism in 2012: Trends and Prospects</w:t>
      </w:r>
      <w:r>
        <w:t xml:space="preserve"> (Quarterly report Q3/2012). ETC. </w:t>
      </w:r>
    </w:p>
    <w:p w14:paraId="5809A873" w14:textId="77777777" w:rsidR="00442DEA" w:rsidRDefault="00442DEA" w:rsidP="001001AE">
      <w:r>
        <w:t>Please refrain from using any of the "citations and bibliography" tools or features in Microsoft Word. These are not editor-friendly software tools, and they cause numerous problems during typesetting. Citations and references should be entered as regular text without the aid of any special features or tools.</w:t>
      </w:r>
    </w:p>
    <w:p w14:paraId="05901C0C" w14:textId="77777777" w:rsidR="00442DEA" w:rsidRDefault="00442DEA" w:rsidP="001001AE">
      <w:r>
        <w:t>For detailed guidelines, see:</w:t>
      </w:r>
    </w:p>
    <w:p w14:paraId="60101D66" w14:textId="0490AACA" w:rsidR="00412FA8" w:rsidRPr="00B95DAF" w:rsidRDefault="00442DEA" w:rsidP="00B95DAF">
      <w:pPr>
        <w:rPr>
          <w:rStyle w:val="Hyperlink"/>
        </w:rPr>
      </w:pPr>
      <w:hyperlink r:id="rId9">
        <w:r w:rsidRPr="00B95DAF">
          <w:rPr>
            <w:rStyle w:val="Hyperlink"/>
          </w:rPr>
          <w:t>https://apastyle.apa.org/style-grammar-guidelines</w:t>
        </w:r>
      </w:hyperlink>
      <w:r w:rsidRPr="00B95DAF">
        <w:rPr>
          <w:rStyle w:val="Hyperlink"/>
        </w:rPr>
        <w:t> </w:t>
      </w:r>
    </w:p>
    <w:p w14:paraId="0F329C06" w14:textId="4D7495CE" w:rsidR="001D0C33" w:rsidRPr="0096456B" w:rsidRDefault="001D0C33" w:rsidP="001001AE">
      <w:pPr>
        <w:pStyle w:val="Heading1"/>
      </w:pPr>
      <w:r w:rsidRPr="00893839">
        <w:lastRenderedPageBreak/>
        <w:t>SUBMITTING THE Paper</w:t>
      </w:r>
    </w:p>
    <w:p w14:paraId="41C86499" w14:textId="279D5246" w:rsidR="00442DEA" w:rsidRDefault="00442DEA" w:rsidP="00B95DAF">
      <w:proofErr w:type="gramStart"/>
      <w:r>
        <w:t>In order to</w:t>
      </w:r>
      <w:proofErr w:type="gramEnd"/>
      <w:r>
        <w:t xml:space="preserve"> submit a paper, you need to follow the instructions you received on the abstract acceptance email.</w:t>
      </w:r>
    </w:p>
    <w:p w14:paraId="3FC81534" w14:textId="77777777" w:rsidR="00442DEA" w:rsidRDefault="00442DEA" w:rsidP="00B95DAF">
      <w:r>
        <w:t>All submissions should omit all author-identifying material for a two-way anonymous peer review. Submissions must not appear on any publicly visible website to avoid compromising the validity of an anonymous review.</w:t>
      </w:r>
    </w:p>
    <w:p w14:paraId="63255AD3" w14:textId="79E23AA3" w:rsidR="004F02AC" w:rsidRPr="00775541" w:rsidRDefault="00442DEA" w:rsidP="00B95DAF">
      <w:r>
        <w:t xml:space="preserve">Papers </w:t>
      </w:r>
      <w:proofErr w:type="gramStart"/>
      <w:r>
        <w:t>have to</w:t>
      </w:r>
      <w:proofErr w:type="gramEnd"/>
      <w:r>
        <w:t xml:space="preserve"> be submitted before the 15th of April 2026.</w:t>
      </w:r>
    </w:p>
    <w:p w14:paraId="3FE20006" w14:textId="77777777" w:rsidR="00442DEA" w:rsidRDefault="00442DEA" w:rsidP="00192271">
      <w:pPr>
        <w:pStyle w:val="HeaderAbs"/>
      </w:pPr>
      <w:r>
        <w:t>ACKNOWLEDGMENT</w:t>
      </w:r>
    </w:p>
    <w:p w14:paraId="68632DD4" w14:textId="0C84D120" w:rsidR="00442DEA" w:rsidRPr="00442DEA" w:rsidRDefault="00442DEA" w:rsidP="001001AE">
      <w:pPr>
        <w:rPr>
          <w:b/>
          <w:bCs/>
          <w:smallCaps/>
        </w:rPr>
      </w:pPr>
      <w:r>
        <w:t>Indication of institutional or personal acknowledgments to entities that collaborated in the research project.</w:t>
      </w:r>
    </w:p>
    <w:p w14:paraId="0B0AE2F2" w14:textId="5433F5A2" w:rsidR="001D0C33" w:rsidRPr="0096456B" w:rsidRDefault="00DE0AAA" w:rsidP="00192271">
      <w:pPr>
        <w:pStyle w:val="HeaderAbs"/>
      </w:pPr>
      <w:r w:rsidRPr="00893839">
        <w:t>REFERENCES</w:t>
      </w:r>
    </w:p>
    <w:p w14:paraId="08C5CBF3" w14:textId="19D0A566" w:rsidR="007B2B7F" w:rsidRPr="00E5731E" w:rsidRDefault="00C903E1" w:rsidP="001001AE">
      <w:pPr>
        <w:pStyle w:val="Reference"/>
      </w:pPr>
      <w:r w:rsidRPr="00893839">
        <w:t xml:space="preserve">American </w:t>
      </w:r>
      <w:r w:rsidRPr="007B2B7F">
        <w:t>Psychological</w:t>
      </w:r>
      <w:r w:rsidRPr="00893839">
        <w:t xml:space="preserve"> Association. (1972). </w:t>
      </w:r>
      <w:r w:rsidRPr="007E7FA6">
        <w:rPr>
          <w:i/>
          <w:iCs/>
        </w:rPr>
        <w:t>Ethical standards of psychologists</w:t>
      </w:r>
      <w:r w:rsidRPr="00893839">
        <w:t>. American Psychological Association</w:t>
      </w:r>
      <w:r w:rsidRPr="007B2B7F">
        <w:t>.</w:t>
      </w:r>
    </w:p>
    <w:p w14:paraId="38E87CA7" w14:textId="006BCBC9" w:rsidR="007B2B7F" w:rsidRPr="007B2B7F" w:rsidRDefault="00C903E1" w:rsidP="001001AE">
      <w:pPr>
        <w:pStyle w:val="Reference"/>
      </w:pPr>
      <w:r w:rsidRPr="00893839">
        <w:t xml:space="preserve">Anderson, C. A., Gentile, D. A., &amp; Buckley, K. E. (2007). </w:t>
      </w:r>
      <w:r w:rsidRPr="007B2B7F">
        <w:rPr>
          <w:i/>
          <w:iCs/>
        </w:rPr>
        <w:t>Violent video game effects on children and adolescents: Theory, research and public policy.</w:t>
      </w:r>
      <w:r w:rsidRPr="00893839">
        <w:t xml:space="preserve"> </w:t>
      </w:r>
      <w:r w:rsidR="00026CC2">
        <w:t xml:space="preserve">Oxford University Press. </w:t>
      </w:r>
      <w:r w:rsidRPr="00893839">
        <w:t>http://dx.doi.org/10.1093/acprof:oso/9780195309836.001.</w:t>
      </w:r>
      <w:r w:rsidRPr="007B2B7F">
        <w:t xml:space="preserve">0001 </w:t>
      </w:r>
    </w:p>
    <w:p w14:paraId="77FC80BE" w14:textId="4275A0A2" w:rsidR="007B2B7F" w:rsidRPr="007B2B7F" w:rsidRDefault="00C903E1" w:rsidP="001001AE">
      <w:pPr>
        <w:pStyle w:val="Reference"/>
      </w:pPr>
      <w:r w:rsidRPr="00893839">
        <w:t xml:space="preserve">Beck, C. A. J., &amp; Sales, B. D. (2001). </w:t>
      </w:r>
      <w:r w:rsidRPr="007B2B7F">
        <w:rPr>
          <w:i/>
          <w:iCs/>
        </w:rPr>
        <w:t xml:space="preserve">Family mediation: Facts, myths, and </w:t>
      </w:r>
      <w:proofErr w:type="gramStart"/>
      <w:r w:rsidR="0096456B" w:rsidRPr="007B2B7F">
        <w:rPr>
          <w:i/>
          <w:iCs/>
        </w:rPr>
        <w:t>future prospects</w:t>
      </w:r>
      <w:proofErr w:type="gramEnd"/>
      <w:r w:rsidRPr="007B2B7F">
        <w:rPr>
          <w:iCs/>
        </w:rPr>
        <w:t xml:space="preserve"> (pp. 100-102)</w:t>
      </w:r>
      <w:r w:rsidRPr="00893839">
        <w:t xml:space="preserve">. </w:t>
      </w:r>
      <w:r w:rsidRPr="007B2B7F">
        <w:t xml:space="preserve">American Psychological Association. </w:t>
      </w:r>
      <w:hyperlink r:id="rId10" w:history="1">
        <w:r w:rsidR="007B2B7F" w:rsidRPr="007B2B7F">
          <w:t>http://dx.doi.org/10.1037/10401-000</w:t>
        </w:r>
      </w:hyperlink>
    </w:p>
    <w:p w14:paraId="4B3FAFF8" w14:textId="2B7105FB" w:rsidR="00E5731E" w:rsidRDefault="00412FA8" w:rsidP="00B95DAF">
      <w:pPr>
        <w:pStyle w:val="Reference"/>
      </w:pPr>
      <w:r>
        <w:t xml:space="preserve">See </w:t>
      </w:r>
      <w:hyperlink r:id="rId11" w:history="1">
        <w:r w:rsidRPr="00FB6FC4">
          <w:rPr>
            <w:rStyle w:val="Hyperlink"/>
          </w:rPr>
          <w:t>https://apastyle.apa.org/style-grammar-guidelines/references/examples</w:t>
        </w:r>
      </w:hyperlink>
    </w:p>
    <w:p w14:paraId="3FA37510" w14:textId="77777777" w:rsidR="00B95DAF" w:rsidRDefault="00B95DAF" w:rsidP="00B95DAF">
      <w:pPr>
        <w:pStyle w:val="Reference"/>
      </w:pPr>
    </w:p>
    <w:p w14:paraId="6249F877" w14:textId="10A5FF4C" w:rsidR="00C903E1" w:rsidRPr="00893839" w:rsidRDefault="00C903E1" w:rsidP="00192271">
      <w:pPr>
        <w:pStyle w:val="HeaderAbs"/>
      </w:pPr>
      <w:r w:rsidRPr="00893839">
        <w:lastRenderedPageBreak/>
        <w:t>Notes</w:t>
      </w:r>
    </w:p>
    <w:p w14:paraId="5CF25842" w14:textId="2DA7F20B" w:rsidR="001D0C33" w:rsidRPr="00E5731E" w:rsidRDefault="00C903E1" w:rsidP="001001AE">
      <w:pPr>
        <w:pStyle w:val="Notes"/>
      </w:pPr>
      <w:r w:rsidRPr="00E5731E">
        <w:t>Note</w:t>
      </w:r>
      <w:r w:rsidR="00E5731E">
        <w:t xml:space="preserve">s should be added as endnotes. </w:t>
      </w:r>
      <w:r w:rsidRPr="00E5731E">
        <w:t xml:space="preserve">This is an example. </w:t>
      </w:r>
    </w:p>
    <w:sectPr w:rsidR="001D0C33" w:rsidRPr="00E5731E" w:rsidSect="00B80CA5">
      <w:headerReference w:type="default" r:id="rId12"/>
      <w:footerReference w:type="default" r:id="rId13"/>
      <w:headerReference w:type="first" r:id="rId14"/>
      <w:footerReference w:type="first" r:id="rId15"/>
      <w:pgSz w:w="11906" w:h="16838" w:code="9"/>
      <w:pgMar w:top="1736" w:right="1134" w:bottom="1134" w:left="1134" w:header="332" w:footer="9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5B968" w14:textId="77777777" w:rsidR="00E51FEE" w:rsidRDefault="00E51FEE" w:rsidP="001001AE">
      <w:r>
        <w:separator/>
      </w:r>
    </w:p>
  </w:endnote>
  <w:endnote w:type="continuationSeparator" w:id="0">
    <w:p w14:paraId="6DBF556C" w14:textId="77777777" w:rsidR="00E51FEE" w:rsidRDefault="00E51FEE" w:rsidP="00100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Calibri"/>
    <w:panose1 w:val="020B0604020202020204"/>
    <w:charset w:val="00"/>
    <w:family w:val="auto"/>
    <w:pitch w:val="default"/>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6C7A" w14:textId="620B418D" w:rsidR="001D0C33" w:rsidRPr="00B95DAF" w:rsidRDefault="001D0C33" w:rsidP="00B95DAF">
    <w:pPr>
      <w:pStyle w:val="Footer"/>
    </w:pPr>
    <w:r w:rsidRPr="00B95DAF">
      <w:t xml:space="preserve">Page </w:t>
    </w:r>
    <w:r w:rsidRPr="00B95DAF">
      <w:fldChar w:fldCharType="begin"/>
    </w:r>
    <w:r w:rsidRPr="00B95DAF">
      <w:instrText xml:space="preserve"> PAGE   \* MERGEFORMAT </w:instrText>
    </w:r>
    <w:r w:rsidRPr="00B95DAF">
      <w:fldChar w:fldCharType="separate"/>
    </w:r>
    <w:r w:rsidRPr="00B95DAF">
      <w:t>2</w:t>
    </w:r>
    <w:r w:rsidRPr="00B95D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3706" w14:textId="58454395" w:rsidR="001D0C33" w:rsidRPr="00EF7142" w:rsidRDefault="001D0C33" w:rsidP="001001AE">
    <w:r w:rsidRPr="00EF7142">
      <w:t xml:space="preserve">Page </w:t>
    </w:r>
    <w:r w:rsidRPr="00EF7142">
      <w:fldChar w:fldCharType="begin"/>
    </w:r>
    <w:r w:rsidRPr="00EF7142">
      <w:instrText xml:space="preserve"> PAGE   \* MERGEFORMAT </w:instrText>
    </w:r>
    <w:r w:rsidRPr="00EF7142">
      <w:fldChar w:fldCharType="separate"/>
    </w:r>
    <w:r w:rsidRPr="00EF7142">
      <w:t>1</w:t>
    </w:r>
    <w:r w:rsidRPr="00EF71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517E6" w14:textId="77777777" w:rsidR="00E51FEE" w:rsidRDefault="00E51FEE" w:rsidP="001001AE">
      <w:r>
        <w:separator/>
      </w:r>
    </w:p>
  </w:footnote>
  <w:footnote w:type="continuationSeparator" w:id="0">
    <w:p w14:paraId="39D03430" w14:textId="77777777" w:rsidR="00E51FEE" w:rsidRDefault="00E51FEE" w:rsidP="00100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90BE" w14:textId="4AD4E947" w:rsidR="00442DEA" w:rsidRPr="00B95DAF" w:rsidRDefault="00442DEA" w:rsidP="00B95DAF">
    <w:pPr>
      <w:pStyle w:val="Header"/>
    </w:pPr>
    <w:r w:rsidRPr="00B95DAF">
      <w:t>Article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7112A" w14:textId="4AD28749" w:rsidR="007356D6" w:rsidRPr="00442DEA" w:rsidRDefault="00B726F1" w:rsidP="00B95DAF">
    <w:r w:rsidRPr="00442DEA">
      <w:rPr>
        <w:noProof/>
      </w:rPr>
      <w:drawing>
        <wp:inline distT="0" distB="0" distL="0" distR="0" wp14:anchorId="099CC720" wp14:editId="5F96142F">
          <wp:extent cx="3085989" cy="1080000"/>
          <wp:effectExtent l="0" t="0" r="635" b="0"/>
          <wp:docPr id="1999421146"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21146" name="Picture 1" descr="A close-up of a business card&#10;&#10;AI-generated content may be incorrect."/>
                  <pic:cNvPicPr/>
                </pic:nvPicPr>
                <pic:blipFill>
                  <a:blip r:embed="rId1"/>
                  <a:stretch>
                    <a:fillRect/>
                  </a:stretch>
                </pic:blipFill>
                <pic:spPr>
                  <a:xfrm>
                    <a:off x="0" y="0"/>
                    <a:ext cx="3085989"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34D3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BE06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0C72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F0D3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F83A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88A746"/>
    <w:lvl w:ilvl="0">
      <w:start w:val="1"/>
      <w:numFmt w:val="decimal"/>
      <w:lvlText w:val="[%1]"/>
      <w:lvlJc w:val="left"/>
      <w:pPr>
        <w:tabs>
          <w:tab w:val="num" w:pos="360"/>
        </w:tabs>
        <w:ind w:left="357" w:hanging="357"/>
      </w:pPr>
    </w:lvl>
  </w:abstractNum>
  <w:abstractNum w:abstractNumId="6" w15:restartNumberingAfterBreak="0">
    <w:nsid w:val="FFFFFF82"/>
    <w:multiLevelType w:val="singleLevel"/>
    <w:tmpl w:val="C3CAA1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8814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CCEB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305F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44831"/>
    <w:multiLevelType w:val="hybridMultilevel"/>
    <w:tmpl w:val="8A4ADDC8"/>
    <w:lvl w:ilvl="0" w:tplc="C256192E">
      <w:start w:val="1"/>
      <w:numFmt w:val="decimal"/>
      <w:pStyle w:val="Notes"/>
      <w:lvlText w:val="[ %1 ]"/>
      <w:lvlJc w:val="left"/>
      <w:pPr>
        <w:ind w:left="720" w:hanging="360"/>
      </w:pPr>
      <w:rPr>
        <w:rFonts w:ascii="Montserrat" w:hAnsi="Montserrat" w:hint="default"/>
        <w:b w:val="0"/>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01454C8"/>
    <w:multiLevelType w:val="hybridMultilevel"/>
    <w:tmpl w:val="63BEC8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5363969"/>
    <w:multiLevelType w:val="hybridMultilevel"/>
    <w:tmpl w:val="926EE81A"/>
    <w:lvl w:ilvl="0" w:tplc="FFFFFFFF">
      <w:start w:val="1"/>
      <w:numFmt w:val="decimal"/>
      <w:lvlText w:val="%1)"/>
      <w:lvlJc w:val="left"/>
      <w:pPr>
        <w:tabs>
          <w:tab w:val="num" w:pos="1080"/>
        </w:tabs>
        <w:ind w:left="1080" w:hanging="360"/>
      </w:pPr>
      <w:rPr>
        <w:rFonts w:hint="default"/>
      </w:rPr>
    </w:lvl>
    <w:lvl w:ilvl="1" w:tplc="FFFFFFFF">
      <w:numFmt w:val="bullet"/>
      <w:lvlText w:val="-"/>
      <w:lvlJc w:val="left"/>
      <w:pPr>
        <w:tabs>
          <w:tab w:val="num" w:pos="1800"/>
        </w:tabs>
        <w:ind w:left="1800" w:hanging="360"/>
      </w:pPr>
      <w:rPr>
        <w:rFonts w:ascii="Times New Roman" w:eastAsia="Times New Roman" w:hAnsi="Times New Roman" w:cs="Times New Roman"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15:restartNumberingAfterBreak="0">
    <w:nsid w:val="297243F1"/>
    <w:multiLevelType w:val="hybridMultilevel"/>
    <w:tmpl w:val="92705F58"/>
    <w:lvl w:ilvl="0" w:tplc="39DAD544">
      <w:numFmt w:val="bullet"/>
      <w:suff w:val="space"/>
      <w:lvlText w:val="•"/>
      <w:lvlJc w:val="left"/>
      <w:pPr>
        <w:ind w:left="420" w:hanging="42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AE5500A"/>
    <w:multiLevelType w:val="multilevel"/>
    <w:tmpl w:val="A45A8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88F062F"/>
    <w:multiLevelType w:val="multilevel"/>
    <w:tmpl w:val="B4441BFC"/>
    <w:lvl w:ilvl="0">
      <w:start w:val="1"/>
      <w:numFmt w:val="decimal"/>
      <w:pStyle w:val="Heading1"/>
      <w:lvlText w:val="%1."/>
      <w:lvlJc w:val="left"/>
      <w:pPr>
        <w:ind w:left="644" w:hanging="360"/>
      </w:pPr>
      <w:rPr>
        <w:rFonts w:hint="default"/>
      </w:rPr>
    </w:lvl>
    <w:lvl w:ilvl="1">
      <w:start w:val="1"/>
      <w:numFmt w:val="decimal"/>
      <w:pStyle w:val="Heading2"/>
      <w:lvlText w:val="%1.%2"/>
      <w:lvlJc w:val="left"/>
      <w:pPr>
        <w:tabs>
          <w:tab w:val="num" w:pos="482"/>
        </w:tabs>
        <w:ind w:left="482" w:hanging="482"/>
      </w:pPr>
      <w:rPr>
        <w:rFonts w:hint="default"/>
      </w:rPr>
    </w:lvl>
    <w:lvl w:ilvl="2">
      <w:start w:val="1"/>
      <w:numFmt w:val="decimal"/>
      <w:pStyle w:val="Heading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C9E38DF"/>
    <w:multiLevelType w:val="multilevel"/>
    <w:tmpl w:val="E0CEC422"/>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0890C5A"/>
    <w:multiLevelType w:val="multilevel"/>
    <w:tmpl w:val="55506A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2806B9"/>
    <w:multiLevelType w:val="multilevel"/>
    <w:tmpl w:val="3EF0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8B2BE7"/>
    <w:multiLevelType w:val="multilevel"/>
    <w:tmpl w:val="5ACC98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369"/>
        </w:tabs>
        <w:ind w:left="369" w:hanging="369"/>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81F4702"/>
    <w:multiLevelType w:val="hybridMultilevel"/>
    <w:tmpl w:val="C1FA4B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97F06F9"/>
    <w:multiLevelType w:val="multilevel"/>
    <w:tmpl w:val="5462B154"/>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C011FD8"/>
    <w:multiLevelType w:val="hybridMultilevel"/>
    <w:tmpl w:val="5330D126"/>
    <w:lvl w:ilvl="0" w:tplc="2E6C6B5E">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07E5302"/>
    <w:multiLevelType w:val="singleLevel"/>
    <w:tmpl w:val="DCF677BC"/>
    <w:lvl w:ilvl="0">
      <w:start w:val="1"/>
      <w:numFmt w:val="decimal"/>
      <w:lvlText w:val="[%1]"/>
      <w:lvlJc w:val="left"/>
      <w:pPr>
        <w:tabs>
          <w:tab w:val="num" w:pos="360"/>
        </w:tabs>
        <w:ind w:left="360" w:hanging="360"/>
      </w:pPr>
    </w:lvl>
  </w:abstractNum>
  <w:num w:numId="1" w16cid:durableId="441799206">
    <w:abstractNumId w:val="15"/>
  </w:num>
  <w:num w:numId="2" w16cid:durableId="1173104724">
    <w:abstractNumId w:val="23"/>
  </w:num>
  <w:num w:numId="3" w16cid:durableId="1616981068">
    <w:abstractNumId w:val="9"/>
  </w:num>
  <w:num w:numId="4" w16cid:durableId="1914579812">
    <w:abstractNumId w:val="7"/>
  </w:num>
  <w:num w:numId="5" w16cid:durableId="1066565588">
    <w:abstractNumId w:val="6"/>
  </w:num>
  <w:num w:numId="6" w16cid:durableId="120073149">
    <w:abstractNumId w:val="5"/>
  </w:num>
  <w:num w:numId="7" w16cid:durableId="653263946">
    <w:abstractNumId w:val="4"/>
  </w:num>
  <w:num w:numId="8" w16cid:durableId="2118941478">
    <w:abstractNumId w:val="8"/>
  </w:num>
  <w:num w:numId="9" w16cid:durableId="451048622">
    <w:abstractNumId w:val="3"/>
  </w:num>
  <w:num w:numId="10" w16cid:durableId="189075405">
    <w:abstractNumId w:val="2"/>
  </w:num>
  <w:num w:numId="11" w16cid:durableId="1133674000">
    <w:abstractNumId w:val="1"/>
  </w:num>
  <w:num w:numId="12" w16cid:durableId="1718971915">
    <w:abstractNumId w:val="0"/>
  </w:num>
  <w:num w:numId="13" w16cid:durableId="62216909">
    <w:abstractNumId w:val="5"/>
  </w:num>
  <w:num w:numId="14" w16cid:durableId="1510488619">
    <w:abstractNumId w:val="12"/>
  </w:num>
  <w:num w:numId="15" w16cid:durableId="1355036198">
    <w:abstractNumId w:val="5"/>
  </w:num>
  <w:num w:numId="16" w16cid:durableId="1546866978">
    <w:abstractNumId w:val="5"/>
  </w:num>
  <w:num w:numId="17" w16cid:durableId="1501387483">
    <w:abstractNumId w:val="21"/>
  </w:num>
  <w:num w:numId="18" w16cid:durableId="1841238943">
    <w:abstractNumId w:val="16"/>
  </w:num>
  <w:num w:numId="19" w16cid:durableId="322009524">
    <w:abstractNumId w:val="19"/>
  </w:num>
  <w:num w:numId="20" w16cid:durableId="121660601">
    <w:abstractNumId w:val="17"/>
  </w:num>
  <w:num w:numId="21" w16cid:durableId="248202585">
    <w:abstractNumId w:val="20"/>
  </w:num>
  <w:num w:numId="22" w16cid:durableId="437796101">
    <w:abstractNumId w:val="18"/>
  </w:num>
  <w:num w:numId="23" w16cid:durableId="804080311">
    <w:abstractNumId w:val="11"/>
  </w:num>
  <w:num w:numId="24" w16cid:durableId="359598119">
    <w:abstractNumId w:val="22"/>
  </w:num>
  <w:num w:numId="25" w16cid:durableId="1823739369">
    <w:abstractNumId w:val="13"/>
  </w:num>
  <w:num w:numId="26" w16cid:durableId="2101488671">
    <w:abstractNumId w:val="5"/>
  </w:num>
  <w:num w:numId="27" w16cid:durableId="725879622">
    <w:abstractNumId w:val="10"/>
  </w:num>
  <w:num w:numId="28" w16cid:durableId="6224638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B31"/>
    <w:rsid w:val="00020F0B"/>
    <w:rsid w:val="00026CC2"/>
    <w:rsid w:val="00054FCE"/>
    <w:rsid w:val="001001AE"/>
    <w:rsid w:val="00110257"/>
    <w:rsid w:val="00175405"/>
    <w:rsid w:val="001879C8"/>
    <w:rsid w:val="00192271"/>
    <w:rsid w:val="001B7CE0"/>
    <w:rsid w:val="001D0C33"/>
    <w:rsid w:val="001D28AC"/>
    <w:rsid w:val="001D5EA7"/>
    <w:rsid w:val="00295B31"/>
    <w:rsid w:val="0033002A"/>
    <w:rsid w:val="00351270"/>
    <w:rsid w:val="003A70F4"/>
    <w:rsid w:val="003B7DA0"/>
    <w:rsid w:val="003D397F"/>
    <w:rsid w:val="003D6565"/>
    <w:rsid w:val="003F20F2"/>
    <w:rsid w:val="00412FA8"/>
    <w:rsid w:val="00422F8A"/>
    <w:rsid w:val="00442DEA"/>
    <w:rsid w:val="00466AD2"/>
    <w:rsid w:val="00467DF1"/>
    <w:rsid w:val="00474A8E"/>
    <w:rsid w:val="004B7542"/>
    <w:rsid w:val="004C5001"/>
    <w:rsid w:val="004F02AC"/>
    <w:rsid w:val="00511B7C"/>
    <w:rsid w:val="00525174"/>
    <w:rsid w:val="005508EA"/>
    <w:rsid w:val="00563B88"/>
    <w:rsid w:val="0056458F"/>
    <w:rsid w:val="005959BA"/>
    <w:rsid w:val="005C24C4"/>
    <w:rsid w:val="005F557C"/>
    <w:rsid w:val="006709AF"/>
    <w:rsid w:val="006B72A5"/>
    <w:rsid w:val="006F665C"/>
    <w:rsid w:val="00700B0E"/>
    <w:rsid w:val="007356D6"/>
    <w:rsid w:val="00761162"/>
    <w:rsid w:val="00775541"/>
    <w:rsid w:val="00780C35"/>
    <w:rsid w:val="007B2B7F"/>
    <w:rsid w:val="007C1E3C"/>
    <w:rsid w:val="007E52BA"/>
    <w:rsid w:val="007E6711"/>
    <w:rsid w:val="007E7FA6"/>
    <w:rsid w:val="00836E01"/>
    <w:rsid w:val="00893839"/>
    <w:rsid w:val="008D5A6C"/>
    <w:rsid w:val="00922D44"/>
    <w:rsid w:val="009314BB"/>
    <w:rsid w:val="00942DCB"/>
    <w:rsid w:val="0096456B"/>
    <w:rsid w:val="00990394"/>
    <w:rsid w:val="00A1306A"/>
    <w:rsid w:val="00A4590F"/>
    <w:rsid w:val="00A61810"/>
    <w:rsid w:val="00A96112"/>
    <w:rsid w:val="00B12C41"/>
    <w:rsid w:val="00B17F08"/>
    <w:rsid w:val="00B22890"/>
    <w:rsid w:val="00B30411"/>
    <w:rsid w:val="00B32847"/>
    <w:rsid w:val="00B62F5E"/>
    <w:rsid w:val="00B67E68"/>
    <w:rsid w:val="00B726F1"/>
    <w:rsid w:val="00B730B3"/>
    <w:rsid w:val="00B80CA5"/>
    <w:rsid w:val="00B85ACF"/>
    <w:rsid w:val="00B944E9"/>
    <w:rsid w:val="00B95DAF"/>
    <w:rsid w:val="00B97DF0"/>
    <w:rsid w:val="00BA5373"/>
    <w:rsid w:val="00BB264C"/>
    <w:rsid w:val="00C11B84"/>
    <w:rsid w:val="00C1477C"/>
    <w:rsid w:val="00C158EF"/>
    <w:rsid w:val="00C2635D"/>
    <w:rsid w:val="00C33941"/>
    <w:rsid w:val="00C35E6E"/>
    <w:rsid w:val="00C360F1"/>
    <w:rsid w:val="00C37D04"/>
    <w:rsid w:val="00C64BCB"/>
    <w:rsid w:val="00C903E1"/>
    <w:rsid w:val="00DA1724"/>
    <w:rsid w:val="00DB7B8D"/>
    <w:rsid w:val="00DC3418"/>
    <w:rsid w:val="00DC4EB8"/>
    <w:rsid w:val="00DE0AAA"/>
    <w:rsid w:val="00DF3E02"/>
    <w:rsid w:val="00DF7232"/>
    <w:rsid w:val="00E10EE1"/>
    <w:rsid w:val="00E164E3"/>
    <w:rsid w:val="00E377E5"/>
    <w:rsid w:val="00E51FEE"/>
    <w:rsid w:val="00E5731E"/>
    <w:rsid w:val="00E57A6A"/>
    <w:rsid w:val="00EB17B8"/>
    <w:rsid w:val="00EC1931"/>
    <w:rsid w:val="00EF7142"/>
    <w:rsid w:val="00FA20BE"/>
    <w:rsid w:val="00FC7A71"/>
    <w:rsid w:val="00FF3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F86322"/>
  <w14:defaultImageDpi w14:val="300"/>
  <w15:chartTrackingRefBased/>
  <w15:docId w15:val="{3168AC8C-F0AC-2841-BD48-3D39B694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001AE"/>
    <w:pPr>
      <w:spacing w:before="240" w:after="240"/>
    </w:pPr>
    <w:rPr>
      <w:rFonts w:ascii="Garamond" w:eastAsia="Garamond" w:hAnsi="Garamond"/>
      <w:sz w:val="24"/>
      <w:szCs w:val="24"/>
      <w:lang w:eastAsia="el-GR"/>
    </w:rPr>
  </w:style>
  <w:style w:type="paragraph" w:styleId="Heading1">
    <w:name w:val="heading 1"/>
    <w:basedOn w:val="Normal"/>
    <w:next w:val="Normal"/>
    <w:link w:val="Heading1Char"/>
    <w:qFormat/>
    <w:rsid w:val="00192271"/>
    <w:pPr>
      <w:keepNext/>
      <w:numPr>
        <w:numId w:val="1"/>
      </w:numPr>
      <w:tabs>
        <w:tab w:val="left" w:pos="0"/>
      </w:tabs>
      <w:spacing w:before="960"/>
      <w:ind w:left="425" w:hanging="425"/>
      <w:outlineLvl w:val="0"/>
    </w:pPr>
    <w:rPr>
      <w:b/>
      <w:caps/>
      <w:noProof/>
      <w:color w:val="D11E00"/>
      <w:lang w:val="en-GB" w:eastAsia="en-US"/>
    </w:rPr>
  </w:style>
  <w:style w:type="paragraph" w:styleId="Heading2">
    <w:name w:val="heading 2"/>
    <w:basedOn w:val="Normal"/>
    <w:next w:val="Normal"/>
    <w:qFormat/>
    <w:rsid w:val="00192271"/>
    <w:pPr>
      <w:keepNext/>
      <w:numPr>
        <w:ilvl w:val="1"/>
        <w:numId w:val="1"/>
      </w:numPr>
      <w:spacing w:before="480"/>
      <w:outlineLvl w:val="1"/>
    </w:pPr>
    <w:rPr>
      <w:b/>
      <w:color w:val="D11E00"/>
    </w:rPr>
  </w:style>
  <w:style w:type="paragraph" w:styleId="Heading3">
    <w:name w:val="heading 3"/>
    <w:basedOn w:val="Normal"/>
    <w:next w:val="Normal"/>
    <w:qFormat/>
    <w:pPr>
      <w:keepNext/>
      <w:numPr>
        <w:ilvl w:val="2"/>
        <w:numId w:val="1"/>
      </w:numPr>
      <w:outlineLvl w:val="2"/>
    </w:pPr>
  </w:style>
  <w:style w:type="paragraph" w:styleId="Heading4">
    <w:name w:val="heading 4"/>
    <w:basedOn w:val="Normal"/>
    <w:next w:val="Normal"/>
    <w:qFormat/>
    <w:pPr>
      <w:keepNext/>
      <w:spacing w:after="60"/>
      <w:outlineLvl w:val="3"/>
    </w:pPr>
    <w:rPr>
      <w:rFonts w:ascii="Arial" w:hAnsi="Arial"/>
      <w:b/>
    </w:rPr>
  </w:style>
  <w:style w:type="paragraph" w:styleId="Heading5">
    <w:name w:val="heading 5"/>
    <w:basedOn w:val="Normal"/>
    <w:next w:val="Normal"/>
    <w:qFormat/>
    <w:pPr>
      <w:spacing w:after="60"/>
      <w:outlineLvl w:val="4"/>
    </w:pPr>
  </w:style>
  <w:style w:type="paragraph" w:styleId="Heading6">
    <w:name w:val="heading 6"/>
    <w:basedOn w:val="Normal"/>
    <w:next w:val="Normal"/>
    <w:qFormat/>
    <w:pPr>
      <w:spacing w:after="60"/>
      <w:outlineLvl w:val="5"/>
    </w:pPr>
    <w:rPr>
      <w:i/>
    </w:rPr>
  </w:style>
  <w:style w:type="paragraph" w:styleId="Heading7">
    <w:name w:val="heading 7"/>
    <w:basedOn w:val="Normal"/>
    <w:next w:val="Normal"/>
    <w:qFormat/>
    <w:pPr>
      <w:spacing w:after="60"/>
      <w:outlineLvl w:val="6"/>
    </w:pPr>
    <w:rPr>
      <w:rFonts w:ascii="Arial" w:hAnsi="Arial"/>
      <w:sz w:val="20"/>
    </w:rPr>
  </w:style>
  <w:style w:type="paragraph" w:styleId="Heading8">
    <w:name w:val="heading 8"/>
    <w:basedOn w:val="Normal"/>
    <w:next w:val="Normal"/>
    <w:qFormat/>
    <w:pPr>
      <w:spacing w:after="60"/>
      <w:outlineLvl w:val="7"/>
    </w:pPr>
    <w:rPr>
      <w:rFonts w:ascii="Arial" w:hAnsi="Arial"/>
      <w:i/>
      <w:sz w:val="20"/>
    </w:rPr>
  </w:style>
  <w:style w:type="paragraph" w:styleId="Heading9">
    <w:name w:val="heading 9"/>
    <w:basedOn w:val="Normal"/>
    <w:next w:val="Normal"/>
    <w:qFormat/>
    <w:pPr>
      <w:spacing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qFormat/>
    <w:rsid w:val="001D5EA7"/>
    <w:pPr>
      <w:spacing w:before="120" w:line="360" w:lineRule="atLeast"/>
    </w:pPr>
    <w:rPr>
      <w:rFonts w:ascii="Arial" w:hAnsi="Arial" w:cs="Arial"/>
      <w:sz w:val="18"/>
      <w:szCs w:val="18"/>
    </w:rPr>
  </w:style>
  <w:style w:type="paragraph" w:customStyle="1" w:styleId="Authorname">
    <w:name w:val="Author name"/>
    <w:basedOn w:val="Normal"/>
    <w:rsid w:val="00192271"/>
    <w:pPr>
      <w:keepNext/>
      <w:outlineLvl w:val="1"/>
    </w:pPr>
    <w:rPr>
      <w:color w:val="000000" w:themeColor="text1"/>
    </w:rPr>
  </w:style>
  <w:style w:type="paragraph" w:customStyle="1" w:styleId="AuthorAffilliation">
    <w:name w:val="Author Affilliation"/>
    <w:basedOn w:val="Normal"/>
    <w:rsid w:val="007E7FA6"/>
    <w:pPr>
      <w:spacing w:before="0" w:after="0"/>
      <w:jc w:val="center"/>
    </w:pPr>
    <w:rPr>
      <w:smallCaps/>
      <w:sz w:val="20"/>
      <w:szCs w:val="20"/>
    </w:rPr>
  </w:style>
  <w:style w:type="paragraph" w:customStyle="1" w:styleId="HeaderAbs">
    <w:name w:val="Header (Abs."/>
    <w:aliases w:val="Ref.,Ack.)"/>
    <w:next w:val="Normal"/>
    <w:rsid w:val="00192271"/>
    <w:pPr>
      <w:spacing w:before="960" w:after="240"/>
    </w:pPr>
    <w:rPr>
      <w:rFonts w:ascii="Garamond" w:hAnsi="Garamond"/>
      <w:b/>
      <w:caps/>
      <w:color w:val="D11E00"/>
      <w:sz w:val="24"/>
      <w:szCs w:val="24"/>
      <w:lang w:val="en-GB" w:eastAsia="en-US"/>
    </w:rPr>
  </w:style>
  <w:style w:type="paragraph" w:customStyle="1" w:styleId="Reference">
    <w:name w:val="Reference"/>
    <w:basedOn w:val="Normal"/>
    <w:rsid w:val="00C1477C"/>
    <w:pPr>
      <w:tabs>
        <w:tab w:val="left" w:pos="567"/>
      </w:tabs>
      <w:ind w:left="567" w:hanging="425"/>
    </w:pPr>
  </w:style>
  <w:style w:type="paragraph" w:customStyle="1" w:styleId="Maintext">
    <w:name w:val="Main text"/>
    <w:basedOn w:val="Normal"/>
    <w:qFormat/>
    <w:rsid w:val="00EF7142"/>
  </w:style>
  <w:style w:type="paragraph" w:customStyle="1" w:styleId="Equation">
    <w:name w:val="Equation"/>
    <w:basedOn w:val="Normal"/>
    <w:next w:val="Normal"/>
    <w:pPr>
      <w:spacing w:before="120" w:after="120" w:line="260" w:lineRule="atLeast"/>
    </w:pPr>
  </w:style>
  <w:style w:type="paragraph" w:customStyle="1" w:styleId="FigureCaption">
    <w:name w:val="Figure Caption"/>
    <w:qFormat/>
    <w:rsid w:val="001001AE"/>
    <w:pPr>
      <w:spacing w:before="240" w:after="240"/>
      <w:jc w:val="center"/>
    </w:pPr>
    <w:rPr>
      <w:rFonts w:ascii="Garamond" w:hAnsi="Garamond"/>
      <w:lang w:eastAsia="el-GR"/>
    </w:rPr>
  </w:style>
  <w:style w:type="paragraph" w:customStyle="1" w:styleId="TableHeading">
    <w:name w:val="Table Heading"/>
    <w:basedOn w:val="Normal"/>
    <w:rsid w:val="001001AE"/>
    <w:pPr>
      <w:keepNext/>
      <w:jc w:val="center"/>
    </w:pPr>
    <w:rPr>
      <w:sz w:val="20"/>
      <w:szCs w:val="20"/>
    </w:rPr>
  </w:style>
  <w:style w:type="character" w:styleId="UnresolvedMention">
    <w:name w:val="Unresolved Mention"/>
    <w:basedOn w:val="DefaultParagraphFont"/>
    <w:uiPriority w:val="99"/>
    <w:semiHidden/>
    <w:unhideWhenUsed/>
    <w:rsid w:val="00B12C41"/>
    <w:rPr>
      <w:rFonts w:ascii="Montserrat" w:hAnsi="Montserrat"/>
      <w:color w:val="605E5C"/>
      <w:sz w:val="22"/>
      <w:shd w:val="clear" w:color="auto" w:fill="E1DFDD"/>
    </w:rPr>
  </w:style>
  <w:style w:type="paragraph" w:customStyle="1" w:styleId="PaperTitle">
    <w:name w:val="Paper Title"/>
    <w:basedOn w:val="Normal"/>
    <w:qFormat/>
    <w:rsid w:val="00B95DAF"/>
    <w:pPr>
      <w:spacing w:before="0" w:after="0"/>
    </w:pPr>
    <w:rPr>
      <w:b/>
      <w:color w:val="D11E00"/>
      <w:sz w:val="36"/>
      <w:szCs w:val="36"/>
      <w:lang w:val="en-GB" w:eastAsia="en-US"/>
    </w:rPr>
  </w:style>
  <w:style w:type="character" w:customStyle="1" w:styleId="Heading1Char">
    <w:name w:val="Heading 1 Char"/>
    <w:basedOn w:val="DefaultParagraphFont"/>
    <w:link w:val="Heading1"/>
    <w:rsid w:val="00192271"/>
    <w:rPr>
      <w:rFonts w:ascii="Garamond" w:eastAsia="Garamond" w:hAnsi="Garamond"/>
      <w:b/>
      <w:caps/>
      <w:noProof/>
      <w:color w:val="D11E00"/>
      <w:sz w:val="24"/>
      <w:szCs w:val="24"/>
      <w:lang w:val="en-GB" w:eastAsia="en-US"/>
    </w:rPr>
  </w:style>
  <w:style w:type="paragraph" w:customStyle="1" w:styleId="Subsection1">
    <w:name w:val="Subsection (1)"/>
    <w:basedOn w:val="Heading1"/>
    <w:qFormat/>
    <w:rsid w:val="00192271"/>
    <w:pPr>
      <w:ind w:left="426" w:hanging="426"/>
    </w:pPr>
  </w:style>
  <w:style w:type="paragraph" w:customStyle="1" w:styleId="Headermaintext">
    <w:name w:val="Header (main text)"/>
    <w:basedOn w:val="Heading2"/>
    <w:qFormat/>
    <w:rsid w:val="00563B88"/>
  </w:style>
  <w:style w:type="paragraph" w:customStyle="1" w:styleId="Notes">
    <w:name w:val="Notes"/>
    <w:basedOn w:val="Maintext"/>
    <w:qFormat/>
    <w:rsid w:val="00E5731E"/>
    <w:pPr>
      <w:numPr>
        <w:numId w:val="27"/>
      </w:numPr>
      <w:ind w:left="709" w:hanging="709"/>
    </w:pPr>
    <w:rPr>
      <w:lang w:val="en-GB"/>
    </w:rPr>
  </w:style>
  <w:style w:type="paragraph" w:customStyle="1" w:styleId="Keywords">
    <w:name w:val="Keywords"/>
    <w:basedOn w:val="Maintext"/>
    <w:qFormat/>
    <w:rsid w:val="00192271"/>
    <w:rPr>
      <w:szCs w:val="22"/>
    </w:rPr>
  </w:style>
  <w:style w:type="paragraph" w:styleId="Header">
    <w:name w:val="header"/>
    <w:basedOn w:val="Normal"/>
    <w:link w:val="HeaderChar"/>
    <w:rsid w:val="00B95DAF"/>
    <w:pPr>
      <w:tabs>
        <w:tab w:val="center" w:pos="4153"/>
        <w:tab w:val="right" w:pos="8306"/>
      </w:tabs>
      <w:spacing w:before="480" w:after="0"/>
    </w:pPr>
    <w:rPr>
      <w:noProof/>
      <w:lang w:val="en-GB"/>
    </w:rPr>
  </w:style>
  <w:style w:type="character" w:customStyle="1" w:styleId="HeaderChar">
    <w:name w:val="Header Char"/>
    <w:basedOn w:val="DefaultParagraphFont"/>
    <w:link w:val="Header"/>
    <w:rsid w:val="00B95DAF"/>
    <w:rPr>
      <w:rFonts w:ascii="Garamond" w:eastAsia="Garamond" w:hAnsi="Garamond"/>
      <w:noProof/>
      <w:sz w:val="24"/>
      <w:szCs w:val="24"/>
      <w:lang w:val="en-GB" w:eastAsia="el-GR"/>
    </w:rPr>
  </w:style>
  <w:style w:type="paragraph" w:styleId="Footer">
    <w:name w:val="footer"/>
    <w:basedOn w:val="Normal"/>
    <w:link w:val="FooterChar"/>
    <w:uiPriority w:val="99"/>
    <w:rsid w:val="00B95DAF"/>
    <w:pPr>
      <w:tabs>
        <w:tab w:val="center" w:pos="4153"/>
        <w:tab w:val="right" w:pos="8306"/>
      </w:tabs>
      <w:spacing w:before="480" w:after="0"/>
    </w:pPr>
  </w:style>
  <w:style w:type="character" w:customStyle="1" w:styleId="FooterChar">
    <w:name w:val="Footer Char"/>
    <w:basedOn w:val="DefaultParagraphFont"/>
    <w:link w:val="Footer"/>
    <w:uiPriority w:val="99"/>
    <w:rsid w:val="00B95DAF"/>
    <w:rPr>
      <w:rFonts w:ascii="Garamond" w:eastAsia="Garamond" w:hAnsi="Garamond"/>
      <w:sz w:val="24"/>
      <w:szCs w:val="24"/>
      <w:lang w:eastAsia="el-GR"/>
    </w:rPr>
  </w:style>
  <w:style w:type="paragraph" w:styleId="NormalWeb">
    <w:name w:val="Normal (Web)"/>
    <w:basedOn w:val="Normal"/>
    <w:uiPriority w:val="99"/>
    <w:rsid w:val="00C360F1"/>
    <w:rPr>
      <w:rFonts w:ascii="Times New Roman" w:hAnsi="Times New Roman"/>
    </w:rPr>
  </w:style>
  <w:style w:type="character" w:styleId="Hyperlink">
    <w:name w:val="Hyperlink"/>
    <w:basedOn w:val="DefaultParagraphFont"/>
    <w:rsid w:val="00C360F1"/>
    <w:rPr>
      <w:color w:val="0563C1" w:themeColor="hyperlink"/>
      <w:u w:val="single"/>
    </w:rPr>
  </w:style>
  <w:style w:type="character" w:styleId="FollowedHyperlink">
    <w:name w:val="FollowedHyperlink"/>
    <w:basedOn w:val="DefaultParagraphFont"/>
    <w:rsid w:val="00412FA8"/>
    <w:rPr>
      <w:color w:val="954F72" w:themeColor="followedHyperlink"/>
      <w:u w:val="single"/>
    </w:rPr>
  </w:style>
  <w:style w:type="paragraph" w:styleId="ListParagraph">
    <w:name w:val="List Paragraph"/>
    <w:basedOn w:val="Normal"/>
    <w:uiPriority w:val="72"/>
    <w:qFormat/>
    <w:rsid w:val="00EF71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83130">
      <w:bodyDiv w:val="1"/>
      <w:marLeft w:val="0"/>
      <w:marRight w:val="0"/>
      <w:marTop w:val="0"/>
      <w:marBottom w:val="0"/>
      <w:divBdr>
        <w:top w:val="none" w:sz="0" w:space="0" w:color="auto"/>
        <w:left w:val="none" w:sz="0" w:space="0" w:color="auto"/>
        <w:bottom w:val="none" w:sz="0" w:space="0" w:color="auto"/>
        <w:right w:val="none" w:sz="0" w:space="0" w:color="auto"/>
      </w:divBdr>
    </w:div>
    <w:div w:id="757093527">
      <w:bodyDiv w:val="1"/>
      <w:marLeft w:val="0"/>
      <w:marRight w:val="0"/>
      <w:marTop w:val="0"/>
      <w:marBottom w:val="0"/>
      <w:divBdr>
        <w:top w:val="none" w:sz="0" w:space="0" w:color="auto"/>
        <w:left w:val="none" w:sz="0" w:space="0" w:color="auto"/>
        <w:bottom w:val="none" w:sz="0" w:space="0" w:color="auto"/>
        <w:right w:val="none" w:sz="0" w:space="0" w:color="auto"/>
      </w:divBdr>
    </w:div>
    <w:div w:id="906186622">
      <w:bodyDiv w:val="1"/>
      <w:marLeft w:val="0"/>
      <w:marRight w:val="0"/>
      <w:marTop w:val="0"/>
      <w:marBottom w:val="0"/>
      <w:divBdr>
        <w:top w:val="none" w:sz="0" w:space="0" w:color="auto"/>
        <w:left w:val="none" w:sz="0" w:space="0" w:color="auto"/>
        <w:bottom w:val="none" w:sz="0" w:space="0" w:color="auto"/>
        <w:right w:val="none" w:sz="0" w:space="0" w:color="auto"/>
      </w:divBdr>
    </w:div>
    <w:div w:id="964429703">
      <w:bodyDiv w:val="1"/>
      <w:marLeft w:val="0"/>
      <w:marRight w:val="0"/>
      <w:marTop w:val="0"/>
      <w:marBottom w:val="0"/>
      <w:divBdr>
        <w:top w:val="none" w:sz="0" w:space="0" w:color="auto"/>
        <w:left w:val="none" w:sz="0" w:space="0" w:color="auto"/>
        <w:bottom w:val="none" w:sz="0" w:space="0" w:color="auto"/>
        <w:right w:val="none" w:sz="0" w:space="0" w:color="auto"/>
      </w:divBdr>
    </w:div>
    <w:div w:id="1001857205">
      <w:bodyDiv w:val="1"/>
      <w:marLeft w:val="0"/>
      <w:marRight w:val="0"/>
      <w:marTop w:val="0"/>
      <w:marBottom w:val="0"/>
      <w:divBdr>
        <w:top w:val="none" w:sz="0" w:space="0" w:color="auto"/>
        <w:left w:val="none" w:sz="0" w:space="0" w:color="auto"/>
        <w:bottom w:val="none" w:sz="0" w:space="0" w:color="auto"/>
        <w:right w:val="none" w:sz="0" w:space="0" w:color="auto"/>
      </w:divBdr>
    </w:div>
    <w:div w:id="1066495116">
      <w:bodyDiv w:val="1"/>
      <w:marLeft w:val="0"/>
      <w:marRight w:val="0"/>
      <w:marTop w:val="0"/>
      <w:marBottom w:val="0"/>
      <w:divBdr>
        <w:top w:val="none" w:sz="0" w:space="0" w:color="auto"/>
        <w:left w:val="none" w:sz="0" w:space="0" w:color="auto"/>
        <w:bottom w:val="none" w:sz="0" w:space="0" w:color="auto"/>
        <w:right w:val="none" w:sz="0" w:space="0" w:color="auto"/>
      </w:divBdr>
    </w:div>
    <w:div w:id="1122111266">
      <w:bodyDiv w:val="1"/>
      <w:marLeft w:val="0"/>
      <w:marRight w:val="0"/>
      <w:marTop w:val="0"/>
      <w:marBottom w:val="0"/>
      <w:divBdr>
        <w:top w:val="none" w:sz="0" w:space="0" w:color="auto"/>
        <w:left w:val="none" w:sz="0" w:space="0" w:color="auto"/>
        <w:bottom w:val="none" w:sz="0" w:space="0" w:color="auto"/>
        <w:right w:val="none" w:sz="0" w:space="0" w:color="auto"/>
      </w:divBdr>
    </w:div>
    <w:div w:id="1192839206">
      <w:bodyDiv w:val="1"/>
      <w:marLeft w:val="0"/>
      <w:marRight w:val="0"/>
      <w:marTop w:val="0"/>
      <w:marBottom w:val="0"/>
      <w:divBdr>
        <w:top w:val="none" w:sz="0" w:space="0" w:color="auto"/>
        <w:left w:val="none" w:sz="0" w:space="0" w:color="auto"/>
        <w:bottom w:val="none" w:sz="0" w:space="0" w:color="auto"/>
        <w:right w:val="none" w:sz="0" w:space="0" w:color="auto"/>
      </w:divBdr>
    </w:div>
    <w:div w:id="1207181356">
      <w:bodyDiv w:val="1"/>
      <w:marLeft w:val="0"/>
      <w:marRight w:val="0"/>
      <w:marTop w:val="0"/>
      <w:marBottom w:val="0"/>
      <w:divBdr>
        <w:top w:val="none" w:sz="0" w:space="0" w:color="auto"/>
        <w:left w:val="none" w:sz="0" w:space="0" w:color="auto"/>
        <w:bottom w:val="none" w:sz="0" w:space="0" w:color="auto"/>
        <w:right w:val="none" w:sz="0" w:space="0" w:color="auto"/>
      </w:divBdr>
    </w:div>
    <w:div w:id="1387560558">
      <w:bodyDiv w:val="1"/>
      <w:marLeft w:val="0"/>
      <w:marRight w:val="0"/>
      <w:marTop w:val="0"/>
      <w:marBottom w:val="0"/>
      <w:divBdr>
        <w:top w:val="none" w:sz="0" w:space="0" w:color="auto"/>
        <w:left w:val="none" w:sz="0" w:space="0" w:color="auto"/>
        <w:bottom w:val="none" w:sz="0" w:space="0" w:color="auto"/>
        <w:right w:val="none" w:sz="0" w:space="0" w:color="auto"/>
      </w:divBdr>
    </w:div>
    <w:div w:id="1436440637">
      <w:bodyDiv w:val="1"/>
      <w:marLeft w:val="0"/>
      <w:marRight w:val="0"/>
      <w:marTop w:val="0"/>
      <w:marBottom w:val="0"/>
      <w:divBdr>
        <w:top w:val="none" w:sz="0" w:space="0" w:color="auto"/>
        <w:left w:val="none" w:sz="0" w:space="0" w:color="auto"/>
        <w:bottom w:val="none" w:sz="0" w:space="0" w:color="auto"/>
        <w:right w:val="none" w:sz="0" w:space="0" w:color="auto"/>
      </w:divBdr>
    </w:div>
    <w:div w:id="1570189438">
      <w:bodyDiv w:val="1"/>
      <w:marLeft w:val="0"/>
      <w:marRight w:val="0"/>
      <w:marTop w:val="0"/>
      <w:marBottom w:val="0"/>
      <w:divBdr>
        <w:top w:val="none" w:sz="0" w:space="0" w:color="auto"/>
        <w:left w:val="none" w:sz="0" w:space="0" w:color="auto"/>
        <w:bottom w:val="none" w:sz="0" w:space="0" w:color="auto"/>
        <w:right w:val="none" w:sz="0" w:space="0" w:color="auto"/>
      </w:divBdr>
    </w:div>
    <w:div w:id="17827980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style.apa.org/style-grammar-guidelines/references/exampl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dx.doi.org/10.1037/10401-000" TargetMode="External"/><Relationship Id="rId4" Type="http://schemas.openxmlformats.org/officeDocument/2006/relationships/settings" Target="settings.xml"/><Relationship Id="rId9" Type="http://schemas.openxmlformats.org/officeDocument/2006/relationships/hyperlink" Target="https://apastyle.apa.org/style-grammar-guideline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0B2DA-1B41-7F43-8553-87C8FB10F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Settings\kgergeta\Local Settings\Temporary Internet Files\Content.IE5\GF9F2MBD\DBV2006 Full Paper template Ver 0.dot</Template>
  <TotalTime>55</TotalTime>
  <Pages>6</Pages>
  <Words>1248</Words>
  <Characters>7120</Characters>
  <Application>Microsoft Office Word</Application>
  <DocSecurity>0</DocSecurity>
  <Lines>59</Lines>
  <Paragraphs>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Conference Full Paper template</vt:lpstr>
      <vt:lpstr>Conference Full Paper template</vt:lpstr>
    </vt:vector>
  </TitlesOfParts>
  <Company>INRC-NWB</Company>
  <LinksUpToDate>false</LinksUpToDate>
  <CharactersWithSpaces>8352</CharactersWithSpaces>
  <SharedDoc>false</SharedDoc>
  <HLinks>
    <vt:vector size="12" baseType="variant">
      <vt:variant>
        <vt:i4>917567</vt:i4>
      </vt:variant>
      <vt:variant>
        <vt:i4>9</vt:i4>
      </vt:variant>
      <vt:variant>
        <vt:i4>0</vt:i4>
      </vt:variant>
      <vt:variant>
        <vt:i4>5</vt:i4>
      </vt:variant>
      <vt:variant>
        <vt:lpwstr>http://www.iceis.org/iceis2005/abstracts_2005.htm</vt:lpwstr>
      </vt:variant>
      <vt:variant>
        <vt:lpwstr/>
      </vt:variant>
      <vt:variant>
        <vt:i4>3407985</vt:i4>
      </vt:variant>
      <vt:variant>
        <vt:i4>6</vt:i4>
      </vt:variant>
      <vt:variant>
        <vt:i4>0</vt:i4>
      </vt:variant>
      <vt:variant>
        <vt:i4>5</vt:i4>
      </vt:variant>
      <vt:variant>
        <vt:lpwstr>https://ejournals.epublishing.ekt.gr/index.php/DAC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Full Paper template</dc:title>
  <dc:subject>ICSR2010</dc:subject>
  <dc:creator>Babak D. Safa</dc:creator>
  <cp:keywords>ICSR, Iran, COnference, Seismic, retrofitting, 3rd, Third</cp:keywords>
  <cp:lastModifiedBy>João Coutinho</cp:lastModifiedBy>
  <cp:revision>10</cp:revision>
  <cp:lastPrinted>2012-12-15T17:05:00Z</cp:lastPrinted>
  <dcterms:created xsi:type="dcterms:W3CDTF">2026-02-13T17:54:00Z</dcterms:created>
  <dcterms:modified xsi:type="dcterms:W3CDTF">2026-02-16T20:54:00Z</dcterms:modified>
</cp:coreProperties>
</file>